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 xml:space="preserve">РАБОЧЕЙ ПРОГРАММЫ </w:t>
      </w:r>
      <w:r w:rsidR="00F93B12">
        <w:rPr>
          <w:rFonts w:ascii="Times New Roman" w:hAnsi="Times New Roman" w:cs="Times New Roman"/>
          <w:b/>
          <w:sz w:val="28"/>
        </w:rPr>
        <w:t>ПРОФЕССИОНАЛЬНОГО МОДУЛЯ</w:t>
      </w:r>
    </w:p>
    <w:p w:rsidR="00ED0E46" w:rsidRPr="00ED0E46" w:rsidRDefault="00ED0E46" w:rsidP="00ED0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32"/>
          <w:szCs w:val="32"/>
          <w:u w:val="single"/>
        </w:rPr>
      </w:pPr>
      <w:r w:rsidRPr="00ED0E46">
        <w:rPr>
          <w:rFonts w:ascii="Times New Roman" w:hAnsi="Times New Roman" w:cs="Times New Roman"/>
          <w:b/>
          <w:sz w:val="32"/>
          <w:szCs w:val="32"/>
        </w:rPr>
        <w:t>ПМ</w:t>
      </w:r>
      <w:r>
        <w:rPr>
          <w:rFonts w:ascii="Times New Roman" w:hAnsi="Times New Roman" w:cs="Times New Roman"/>
          <w:b/>
          <w:sz w:val="32"/>
          <w:szCs w:val="32"/>
        </w:rPr>
        <w:t>.</w:t>
      </w:r>
      <w:r w:rsidRPr="00ED0E46">
        <w:rPr>
          <w:rFonts w:ascii="Times New Roman" w:hAnsi="Times New Roman" w:cs="Times New Roman"/>
          <w:b/>
          <w:sz w:val="32"/>
          <w:szCs w:val="32"/>
        </w:rPr>
        <w:t>01 ВЫПОЛНЕНИЕ РАБОТ ПО ПРОЕКТИРОВАНИЮ СЕТЕВОЙ ИНФРАСТРУКТУРЫ</w:t>
      </w:r>
    </w:p>
    <w:p w:rsidR="00ED0E46" w:rsidRPr="00ED0E46" w:rsidRDefault="00ED0E46" w:rsidP="00ED0E46">
      <w:pPr>
        <w:suppressAutoHyphens/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0E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</w:t>
      </w:r>
      <w:bookmarkStart w:id="0" w:name="_Hlk511590080"/>
      <w:r w:rsidRPr="00ED0E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и планируемые результаты освоения профессионального модуля </w:t>
      </w:r>
      <w:bookmarkEnd w:id="0"/>
    </w:p>
    <w:p w:rsidR="00ED0E46" w:rsidRPr="00ED0E46" w:rsidRDefault="00ED0E46" w:rsidP="00ED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профессионального модуля обучающийся должен освоить основной вид деятельности Выполнение работ по проектированию сетевой инфраструктуры и соответствующие ему общие компетенции и профессиональные компетенции:</w:t>
      </w:r>
    </w:p>
    <w:p w:rsidR="00ED0E46" w:rsidRPr="00ED0E46" w:rsidRDefault="00ED0E46" w:rsidP="00ED0E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E46">
        <w:rPr>
          <w:rFonts w:ascii="Times New Roman" w:eastAsia="Times New Roman" w:hAnsi="Times New Roman" w:cs="Times New Roman"/>
          <w:sz w:val="28"/>
          <w:szCs w:val="28"/>
          <w:lang w:eastAsia="ru-RU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8"/>
        <w:gridCol w:w="8137"/>
      </w:tblGrid>
      <w:tr w:rsidR="00ED0E46" w:rsidRPr="00ED0E46" w:rsidTr="001075CD">
        <w:tc>
          <w:tcPr>
            <w:tcW w:w="1229" w:type="dxa"/>
          </w:tcPr>
          <w:p w:rsidR="00ED0E46" w:rsidRPr="00ED0E46" w:rsidRDefault="00ED0E46" w:rsidP="00ED0E4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42" w:type="dxa"/>
          </w:tcPr>
          <w:p w:rsidR="00ED0E46" w:rsidRPr="00ED0E46" w:rsidRDefault="00ED0E46" w:rsidP="00ED0E4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ED0E46" w:rsidRPr="00ED0E46" w:rsidTr="001075CD">
        <w:trPr>
          <w:trHeight w:val="327"/>
        </w:trPr>
        <w:tc>
          <w:tcPr>
            <w:tcW w:w="1229" w:type="dxa"/>
          </w:tcPr>
          <w:p w:rsidR="00ED0E46" w:rsidRPr="00ED0E46" w:rsidRDefault="00ED0E46" w:rsidP="00ED0E4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</w:t>
            </w:r>
          </w:p>
        </w:tc>
        <w:tc>
          <w:tcPr>
            <w:tcW w:w="8342" w:type="dxa"/>
          </w:tcPr>
          <w:p w:rsidR="00ED0E46" w:rsidRPr="00ED0E46" w:rsidRDefault="00ED0E46" w:rsidP="00ED0E46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ED0E46" w:rsidRPr="00ED0E46" w:rsidTr="001075CD">
        <w:tc>
          <w:tcPr>
            <w:tcW w:w="1229" w:type="dxa"/>
          </w:tcPr>
          <w:p w:rsidR="00ED0E46" w:rsidRPr="00ED0E46" w:rsidRDefault="00ED0E46" w:rsidP="00ED0E4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2.</w:t>
            </w:r>
          </w:p>
        </w:tc>
        <w:tc>
          <w:tcPr>
            <w:tcW w:w="8342" w:type="dxa"/>
          </w:tcPr>
          <w:p w:rsidR="00ED0E46" w:rsidRPr="00ED0E46" w:rsidRDefault="00ED0E46" w:rsidP="00ED0E4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ED0E46" w:rsidRPr="00ED0E46" w:rsidTr="001075CD">
        <w:tc>
          <w:tcPr>
            <w:tcW w:w="1229" w:type="dxa"/>
          </w:tcPr>
          <w:p w:rsidR="00ED0E46" w:rsidRPr="00ED0E46" w:rsidRDefault="00ED0E46" w:rsidP="00ED0E4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3.</w:t>
            </w:r>
          </w:p>
        </w:tc>
        <w:tc>
          <w:tcPr>
            <w:tcW w:w="8342" w:type="dxa"/>
          </w:tcPr>
          <w:p w:rsidR="00ED0E46" w:rsidRPr="00ED0E46" w:rsidRDefault="00ED0E46" w:rsidP="00ED0E4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ED0E46" w:rsidRPr="00ED0E46" w:rsidTr="001075CD">
        <w:tc>
          <w:tcPr>
            <w:tcW w:w="1229" w:type="dxa"/>
          </w:tcPr>
          <w:p w:rsidR="00ED0E46" w:rsidRPr="00ED0E46" w:rsidRDefault="00ED0E46" w:rsidP="00ED0E4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4.</w:t>
            </w:r>
          </w:p>
        </w:tc>
        <w:tc>
          <w:tcPr>
            <w:tcW w:w="8342" w:type="dxa"/>
          </w:tcPr>
          <w:p w:rsidR="00ED0E46" w:rsidRPr="00ED0E46" w:rsidRDefault="00ED0E46" w:rsidP="00ED0E4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ED0E46" w:rsidRPr="00ED0E46" w:rsidTr="001075CD">
        <w:tc>
          <w:tcPr>
            <w:tcW w:w="1229" w:type="dxa"/>
          </w:tcPr>
          <w:p w:rsidR="00ED0E46" w:rsidRPr="00ED0E46" w:rsidRDefault="00ED0E46" w:rsidP="00ED0E4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5.</w:t>
            </w:r>
          </w:p>
        </w:tc>
        <w:tc>
          <w:tcPr>
            <w:tcW w:w="8342" w:type="dxa"/>
          </w:tcPr>
          <w:p w:rsidR="00ED0E46" w:rsidRPr="00ED0E46" w:rsidRDefault="00ED0E46" w:rsidP="00ED0E46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ED0E46" w:rsidRPr="00ED0E46" w:rsidTr="001075CD">
        <w:tc>
          <w:tcPr>
            <w:tcW w:w="1229" w:type="dxa"/>
          </w:tcPr>
          <w:p w:rsidR="00ED0E46" w:rsidRPr="00ED0E46" w:rsidRDefault="00ED0E46" w:rsidP="00ED0E4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6.</w:t>
            </w:r>
          </w:p>
        </w:tc>
        <w:tc>
          <w:tcPr>
            <w:tcW w:w="8342" w:type="dxa"/>
          </w:tcPr>
          <w:p w:rsidR="00ED0E46" w:rsidRPr="00ED0E46" w:rsidRDefault="00ED0E46" w:rsidP="00ED0E4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ED0E46" w:rsidRPr="00ED0E46" w:rsidTr="001075CD">
        <w:tc>
          <w:tcPr>
            <w:tcW w:w="1229" w:type="dxa"/>
          </w:tcPr>
          <w:p w:rsidR="00ED0E46" w:rsidRPr="00ED0E46" w:rsidRDefault="00ED0E46" w:rsidP="00ED0E4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7.</w:t>
            </w:r>
          </w:p>
        </w:tc>
        <w:tc>
          <w:tcPr>
            <w:tcW w:w="8342" w:type="dxa"/>
          </w:tcPr>
          <w:p w:rsidR="00ED0E46" w:rsidRPr="00ED0E46" w:rsidRDefault="00ED0E46" w:rsidP="00ED0E4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ED0E46" w:rsidRPr="00ED0E46" w:rsidTr="001075CD">
        <w:tc>
          <w:tcPr>
            <w:tcW w:w="1229" w:type="dxa"/>
          </w:tcPr>
          <w:p w:rsidR="00ED0E46" w:rsidRPr="00ED0E46" w:rsidRDefault="00ED0E46" w:rsidP="00ED0E4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8.</w:t>
            </w:r>
          </w:p>
        </w:tc>
        <w:tc>
          <w:tcPr>
            <w:tcW w:w="8342" w:type="dxa"/>
          </w:tcPr>
          <w:p w:rsidR="00ED0E46" w:rsidRPr="00ED0E46" w:rsidRDefault="00ED0E46" w:rsidP="00ED0E4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ED0E46" w:rsidRPr="00ED0E46" w:rsidTr="001075CD">
        <w:tc>
          <w:tcPr>
            <w:tcW w:w="1229" w:type="dxa"/>
          </w:tcPr>
          <w:p w:rsidR="00ED0E46" w:rsidRPr="00ED0E46" w:rsidRDefault="00ED0E46" w:rsidP="00ED0E4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9.</w:t>
            </w:r>
          </w:p>
        </w:tc>
        <w:tc>
          <w:tcPr>
            <w:tcW w:w="8342" w:type="dxa"/>
          </w:tcPr>
          <w:p w:rsidR="00ED0E46" w:rsidRPr="00ED0E46" w:rsidRDefault="00ED0E46" w:rsidP="00ED0E4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ED0E46" w:rsidRPr="00ED0E46" w:rsidTr="001075CD">
        <w:tc>
          <w:tcPr>
            <w:tcW w:w="1229" w:type="dxa"/>
          </w:tcPr>
          <w:p w:rsidR="00ED0E46" w:rsidRPr="00ED0E46" w:rsidRDefault="00ED0E46" w:rsidP="00ED0E4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10.</w:t>
            </w:r>
          </w:p>
        </w:tc>
        <w:tc>
          <w:tcPr>
            <w:tcW w:w="8342" w:type="dxa"/>
          </w:tcPr>
          <w:p w:rsidR="00ED0E46" w:rsidRPr="00ED0E46" w:rsidRDefault="00ED0E46" w:rsidP="00ED0E4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ED0E46" w:rsidRPr="00ED0E46" w:rsidTr="001075CD">
        <w:tc>
          <w:tcPr>
            <w:tcW w:w="1229" w:type="dxa"/>
          </w:tcPr>
          <w:p w:rsidR="00ED0E46" w:rsidRPr="00ED0E46" w:rsidRDefault="00ED0E46" w:rsidP="00ED0E4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11.</w:t>
            </w:r>
          </w:p>
        </w:tc>
        <w:tc>
          <w:tcPr>
            <w:tcW w:w="8342" w:type="dxa"/>
          </w:tcPr>
          <w:p w:rsidR="00ED0E46" w:rsidRPr="00ED0E46" w:rsidRDefault="00ED0E46" w:rsidP="00ED0E4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ED0E46" w:rsidRPr="00ED0E46" w:rsidRDefault="00ED0E46" w:rsidP="00ED0E46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ED0E46" w:rsidRPr="00ED0E46" w:rsidRDefault="00ED0E46" w:rsidP="00ED0E46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D0E4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1.1.2. Перечень профессиональных компетенций </w:t>
      </w:r>
    </w:p>
    <w:p w:rsidR="00ED0E46" w:rsidRPr="00ED0E46" w:rsidRDefault="00ED0E46" w:rsidP="00ED0E46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4"/>
        <w:gridCol w:w="8161"/>
      </w:tblGrid>
      <w:tr w:rsidR="00ED0E46" w:rsidRPr="00ED0E46" w:rsidTr="001075CD">
        <w:tc>
          <w:tcPr>
            <w:tcW w:w="1204" w:type="dxa"/>
          </w:tcPr>
          <w:p w:rsidR="00ED0E46" w:rsidRPr="00ED0E46" w:rsidRDefault="00ED0E46" w:rsidP="00ED0E4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67" w:type="dxa"/>
          </w:tcPr>
          <w:p w:rsidR="00ED0E46" w:rsidRPr="00ED0E46" w:rsidRDefault="00ED0E46" w:rsidP="00ED0E4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ED0E46" w:rsidRPr="00ED0E46" w:rsidTr="001075CD">
        <w:tc>
          <w:tcPr>
            <w:tcW w:w="1204" w:type="dxa"/>
          </w:tcPr>
          <w:p w:rsidR="00ED0E46" w:rsidRPr="00ED0E46" w:rsidRDefault="00ED0E46" w:rsidP="00ED0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 1.</w:t>
            </w:r>
          </w:p>
        </w:tc>
        <w:tc>
          <w:tcPr>
            <w:tcW w:w="8367" w:type="dxa"/>
          </w:tcPr>
          <w:p w:rsidR="00ED0E46" w:rsidRPr="00ED0E46" w:rsidRDefault="00ED0E46" w:rsidP="00ED0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Выполнение работ по проектированию сетевой инфраструктуры</w:t>
            </w:r>
          </w:p>
        </w:tc>
      </w:tr>
      <w:tr w:rsidR="00ED0E46" w:rsidRPr="00ED0E46" w:rsidTr="001075CD">
        <w:tc>
          <w:tcPr>
            <w:tcW w:w="1204" w:type="dxa"/>
          </w:tcPr>
          <w:p w:rsidR="00ED0E46" w:rsidRPr="00ED0E46" w:rsidRDefault="00ED0E46" w:rsidP="00ED0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1.1.</w:t>
            </w:r>
          </w:p>
        </w:tc>
        <w:tc>
          <w:tcPr>
            <w:tcW w:w="8367" w:type="dxa"/>
          </w:tcPr>
          <w:p w:rsidR="00ED0E46" w:rsidRPr="00ED0E46" w:rsidRDefault="00ED0E46" w:rsidP="00ED0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проектирование кабельной структуры компьютерной сети.</w:t>
            </w:r>
          </w:p>
        </w:tc>
      </w:tr>
      <w:tr w:rsidR="00ED0E46" w:rsidRPr="00ED0E46" w:rsidTr="001075CD">
        <w:tc>
          <w:tcPr>
            <w:tcW w:w="1204" w:type="dxa"/>
          </w:tcPr>
          <w:p w:rsidR="00ED0E46" w:rsidRPr="00ED0E46" w:rsidRDefault="00ED0E46" w:rsidP="00ED0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1.2.</w:t>
            </w:r>
          </w:p>
        </w:tc>
        <w:tc>
          <w:tcPr>
            <w:tcW w:w="8367" w:type="dxa"/>
          </w:tcPr>
          <w:p w:rsidR="00ED0E46" w:rsidRPr="00ED0E46" w:rsidRDefault="00ED0E46" w:rsidP="00ED0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</w:t>
            </w:r>
          </w:p>
        </w:tc>
      </w:tr>
      <w:tr w:rsidR="00ED0E46" w:rsidRPr="00ED0E46" w:rsidTr="001075CD">
        <w:tc>
          <w:tcPr>
            <w:tcW w:w="1204" w:type="dxa"/>
          </w:tcPr>
          <w:p w:rsidR="00ED0E46" w:rsidRPr="00ED0E46" w:rsidRDefault="00ED0E46" w:rsidP="00ED0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1.3. </w:t>
            </w:r>
          </w:p>
        </w:tc>
        <w:tc>
          <w:tcPr>
            <w:tcW w:w="8367" w:type="dxa"/>
          </w:tcPr>
          <w:p w:rsidR="00ED0E46" w:rsidRPr="00ED0E46" w:rsidRDefault="00ED0E46" w:rsidP="00ED0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Обеспечивать защиту информации в сети с использованием программно-аппаратных средств.</w:t>
            </w:r>
          </w:p>
        </w:tc>
      </w:tr>
      <w:tr w:rsidR="00ED0E46" w:rsidRPr="00ED0E46" w:rsidTr="001075CD">
        <w:tc>
          <w:tcPr>
            <w:tcW w:w="1204" w:type="dxa"/>
          </w:tcPr>
          <w:p w:rsidR="00ED0E46" w:rsidRPr="00ED0E46" w:rsidRDefault="00ED0E46" w:rsidP="00ED0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1.4.</w:t>
            </w:r>
          </w:p>
        </w:tc>
        <w:tc>
          <w:tcPr>
            <w:tcW w:w="8367" w:type="dxa"/>
          </w:tcPr>
          <w:p w:rsidR="00ED0E46" w:rsidRPr="00ED0E46" w:rsidRDefault="00ED0E46" w:rsidP="00ED0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      </w:r>
          </w:p>
        </w:tc>
      </w:tr>
      <w:tr w:rsidR="00ED0E46" w:rsidRPr="00ED0E46" w:rsidTr="001075CD">
        <w:tc>
          <w:tcPr>
            <w:tcW w:w="1204" w:type="dxa"/>
          </w:tcPr>
          <w:p w:rsidR="00ED0E46" w:rsidRPr="00ED0E46" w:rsidRDefault="00ED0E46" w:rsidP="00ED0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1.5.</w:t>
            </w:r>
          </w:p>
        </w:tc>
        <w:tc>
          <w:tcPr>
            <w:tcW w:w="8367" w:type="dxa"/>
          </w:tcPr>
          <w:p w:rsidR="00ED0E46" w:rsidRPr="00ED0E46" w:rsidRDefault="00ED0E46" w:rsidP="00ED0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требования нормативно-технической документации, иметь опыт оформления проектной документации.</w:t>
            </w:r>
          </w:p>
        </w:tc>
      </w:tr>
    </w:tbl>
    <w:p w:rsidR="00ED0E46" w:rsidRPr="00ED0E46" w:rsidRDefault="00ED0E46" w:rsidP="00ED0E4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D0E46" w:rsidRPr="00ED0E46" w:rsidRDefault="00ED0E46" w:rsidP="00ED0E4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0E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1.1.3. В результате освоения профессионального модуля обучающийся должен</w:t>
      </w:r>
      <w:r w:rsidRPr="00ED0E46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footnoteReference w:id="1"/>
      </w:r>
      <w:r w:rsidRPr="00ED0E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2"/>
        <w:gridCol w:w="7683"/>
      </w:tblGrid>
      <w:tr w:rsidR="00ED0E46" w:rsidRPr="00ED0E46" w:rsidTr="00FD4B11">
        <w:tc>
          <w:tcPr>
            <w:tcW w:w="850" w:type="pct"/>
          </w:tcPr>
          <w:p w:rsidR="00ED0E46" w:rsidRPr="00ED0E46" w:rsidRDefault="00ED0E46" w:rsidP="00ED0E46">
            <w:pPr>
              <w:spacing w:after="0" w:line="240" w:lineRule="auto"/>
              <w:ind w:left="33" w:hanging="3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Иметь практический опыт в</w:t>
            </w:r>
          </w:p>
        </w:tc>
        <w:tc>
          <w:tcPr>
            <w:tcW w:w="4150" w:type="pct"/>
          </w:tcPr>
          <w:p w:rsidR="00ED0E46" w:rsidRPr="00ED0E46" w:rsidRDefault="00ED0E46" w:rsidP="00ED0E46">
            <w:pPr>
              <w:shd w:val="clear" w:color="auto" w:fill="FFFFFF"/>
              <w:spacing w:after="0" w:line="240" w:lineRule="auto"/>
              <w:ind w:left="159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проектировании архитектуры локальной сети </w:t>
            </w:r>
            <w:r w:rsidRPr="00ED0E4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 соответствии с поставленной задачей;</w:t>
            </w:r>
          </w:p>
          <w:p w:rsidR="00ED0E46" w:rsidRPr="00ED0E46" w:rsidRDefault="00ED0E46" w:rsidP="00ED0E46">
            <w:pPr>
              <w:shd w:val="clear" w:color="auto" w:fill="FFFFFF"/>
              <w:spacing w:after="0" w:line="240" w:lineRule="auto"/>
              <w:ind w:left="159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установке и </w:t>
            </w:r>
            <w:r w:rsidRPr="00ED0E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настройке сетевых протоколов и сетевого </w:t>
            </w:r>
            <w:r w:rsidRPr="00ED0E4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оборудования в соответствии с конкретной задачей;</w:t>
            </w:r>
          </w:p>
          <w:p w:rsidR="00ED0E46" w:rsidRPr="00ED0E46" w:rsidRDefault="00ED0E46" w:rsidP="00ED0E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выборе технологии, инструментальных средств при организации процесса исследования объектов </w:t>
            </w: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сетевой инфраструктуры;</w:t>
            </w:r>
          </w:p>
          <w:p w:rsidR="00ED0E46" w:rsidRPr="00ED0E46" w:rsidRDefault="00ED0E46" w:rsidP="00ED0E46">
            <w:pPr>
              <w:shd w:val="clear" w:color="auto" w:fill="FFFFFF"/>
              <w:spacing w:after="0" w:line="240" w:lineRule="auto"/>
              <w:ind w:left="159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обеспечении безопасного хранения и передачи информации в локальной сети;</w:t>
            </w:r>
          </w:p>
          <w:p w:rsidR="00ED0E46" w:rsidRPr="00ED0E46" w:rsidRDefault="00ED0E46" w:rsidP="00ED0E46">
            <w:pPr>
              <w:shd w:val="clear" w:color="auto" w:fill="FFFFFF"/>
              <w:spacing w:after="0" w:line="240" w:lineRule="auto"/>
              <w:ind w:left="1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использовании специального программного </w:t>
            </w:r>
            <w:r w:rsidRPr="00ED0E4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обеспечения для моделирования, проектирования и </w:t>
            </w:r>
            <w:r w:rsidRPr="00ED0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тестирования компьютерных сетей.</w:t>
            </w:r>
          </w:p>
        </w:tc>
      </w:tr>
      <w:tr w:rsidR="00ED0E46" w:rsidRPr="00ED0E46" w:rsidTr="00FD4B11">
        <w:tc>
          <w:tcPr>
            <w:tcW w:w="850" w:type="pct"/>
          </w:tcPr>
          <w:p w:rsidR="00ED0E46" w:rsidRPr="00ED0E46" w:rsidRDefault="00ED0E46" w:rsidP="00ED0E46">
            <w:pPr>
              <w:spacing w:after="0" w:line="240" w:lineRule="auto"/>
              <w:ind w:left="33" w:hanging="3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4150" w:type="pct"/>
          </w:tcPr>
          <w:p w:rsidR="00ED0E46" w:rsidRPr="00ED0E46" w:rsidRDefault="00ED0E46" w:rsidP="00ED0E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59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проектировать локальную сеть, выбирать сетевые топологии;</w:t>
            </w:r>
          </w:p>
          <w:p w:rsidR="00ED0E46" w:rsidRPr="00ED0E46" w:rsidRDefault="00ED0E46" w:rsidP="00ED0E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59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использовать многофункциональные приборы мониторинга, программно-аппаратные средства технического контроля локальной сети.</w:t>
            </w:r>
          </w:p>
        </w:tc>
      </w:tr>
      <w:tr w:rsidR="00ED0E46" w:rsidRPr="00ED0E46" w:rsidTr="00FD4B11">
        <w:tc>
          <w:tcPr>
            <w:tcW w:w="850" w:type="pct"/>
          </w:tcPr>
          <w:p w:rsidR="00ED0E46" w:rsidRPr="00ED0E46" w:rsidRDefault="00ED0E46" w:rsidP="00ED0E46">
            <w:pPr>
              <w:spacing w:after="0" w:line="240" w:lineRule="auto"/>
              <w:ind w:left="33" w:hanging="3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4150" w:type="pct"/>
          </w:tcPr>
          <w:p w:rsidR="00ED0E46" w:rsidRPr="00ED0E46" w:rsidRDefault="00ED0E46" w:rsidP="00ED0E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59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общие принципы построения сетей, сетевых топологий, многослойной модели OSI, требований к компьютерным сетям;</w:t>
            </w:r>
          </w:p>
          <w:p w:rsidR="00ED0E46" w:rsidRPr="00ED0E46" w:rsidRDefault="00ED0E46" w:rsidP="00ED0E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59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архитектуру протоколов, стандартизации сетей, этапов проектирования сетевой инфраструктуры;</w:t>
            </w:r>
          </w:p>
          <w:p w:rsidR="00ED0E46" w:rsidRPr="00ED0E46" w:rsidRDefault="00ED0E46" w:rsidP="00ED0E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59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базовые протоколы и технологии локальных сетей;</w:t>
            </w:r>
          </w:p>
          <w:p w:rsidR="00ED0E46" w:rsidRPr="00ED0E46" w:rsidRDefault="00ED0E46" w:rsidP="00ED0E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59" w:right="922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принципы построения высокоскоростных локальных сетей;</w:t>
            </w:r>
          </w:p>
          <w:p w:rsidR="00ED0E46" w:rsidRPr="00ED0E46" w:rsidRDefault="00ED0E46" w:rsidP="00ED0E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59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ED0E4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стандарты кабелей, основные виды коммуникационных устройств, терминов, понятий, стандартов и типовых элементов структурированной кабельной системы.</w:t>
            </w:r>
          </w:p>
        </w:tc>
      </w:tr>
    </w:tbl>
    <w:p w:rsidR="00ED0E46" w:rsidRPr="00ED0E46" w:rsidRDefault="00ED0E46" w:rsidP="00ED0E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Профессиональный модуль способствует формированию у обучающихся </w:t>
      </w:r>
      <w:r w:rsidRPr="00ED0E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личностных результатов:</w:t>
      </w:r>
      <w:r w:rsidRPr="00ED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D0E46" w:rsidRPr="00ED0E46" w:rsidRDefault="00ED0E46" w:rsidP="00ED0E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E46" w:rsidRPr="00ED0E46" w:rsidRDefault="00ED0E46" w:rsidP="00ED0E4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13 </w:t>
      </w:r>
      <w:r w:rsidRPr="00ED0E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Демонстрирование </w:t>
      </w:r>
      <w:r w:rsidRPr="00ED0E46">
        <w:rPr>
          <w:rFonts w:ascii="Times New Roman;Times New Roman" w:eastAsia="Times New Roman" w:hAnsi="Times New Roman;Times New Roman" w:cs="Times New Roman"/>
          <w:sz w:val="28"/>
          <w:szCs w:val="24"/>
          <w:lang w:eastAsia="ru-RU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ED0E46" w:rsidRPr="00ED0E46" w:rsidRDefault="00ED0E46" w:rsidP="00ED0E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14 </w:t>
      </w:r>
      <w:r w:rsidRPr="00ED0E46">
        <w:rPr>
          <w:rFonts w:ascii="Times New Roman;Times New Roman" w:eastAsia="Times New Roman" w:hAnsi="Times New Roman;Times New Roman" w:cs="Times New Roman"/>
          <w:sz w:val="28"/>
          <w:szCs w:val="28"/>
          <w:lang w:eastAsia="ru-RU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ED0E46" w:rsidRPr="00ED0E46" w:rsidRDefault="00ED0E46" w:rsidP="00ED0E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0E4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ЛР 15 </w:t>
      </w:r>
      <w:r w:rsidRPr="00ED0E46">
        <w:rPr>
          <w:rFonts w:ascii="Times New Roman;Times New Roman" w:eastAsia="Times New Roman" w:hAnsi="Times New Roman;Times New Roman" w:cs="Times New Roman"/>
          <w:sz w:val="28"/>
          <w:szCs w:val="24"/>
          <w:lang w:eastAsia="ru-RU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ED0E46">
        <w:rPr>
          <w:rFonts w:ascii="Times New Roman;Times New Roman" w:eastAsia="Times New Roman" w:hAnsi="Times New Roman;Times New Roman" w:cs="Times New Roman"/>
          <w:sz w:val="28"/>
          <w:szCs w:val="28"/>
          <w:lang w:eastAsia="ru-RU"/>
        </w:rPr>
        <w:t>ственных, общенациональных проблем</w:t>
      </w:r>
    </w:p>
    <w:p w:rsidR="00ED0E46" w:rsidRPr="00ED0E46" w:rsidRDefault="00ED0E46" w:rsidP="00ED0E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E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ЛР 16</w:t>
      </w:r>
      <w:r w:rsidRPr="00ED0E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D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требования действующего законодательства, правил и положений внутренней документации Компании в полном объеме</w:t>
      </w:r>
    </w:p>
    <w:p w:rsidR="00ED0E46" w:rsidRPr="00ED0E46" w:rsidRDefault="00ED0E46" w:rsidP="00ED0E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E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17 </w:t>
      </w:r>
      <w:r w:rsidRPr="00ED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Добросовестное, соответствие высоким стандартам бизнес-этики и способствующий разрешению явных и скрытых конфликтов интересов, возникающих в результате взаимного влияния личной и профессиональной </w:t>
      </w:r>
      <w:r w:rsidRPr="00ED0E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деятельности. Осознание ответственности за поддержание морально-психологического климата в коллективе</w:t>
      </w:r>
    </w:p>
    <w:p w:rsidR="00ED0E46" w:rsidRPr="00ED0E46" w:rsidRDefault="00ED0E46" w:rsidP="00ED0E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E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18 </w:t>
      </w:r>
      <w:r w:rsidRPr="00ED0E4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Вовлечение, способствующее продвижению положительной репутации Компании</w:t>
      </w:r>
    </w:p>
    <w:p w:rsidR="00ED0E46" w:rsidRPr="00ED0E46" w:rsidRDefault="00ED0E46" w:rsidP="00ED0E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E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19 </w:t>
      </w:r>
      <w:proofErr w:type="gramStart"/>
      <w:r w:rsidRPr="00ED0E4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ED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уважением относится к коллегам по работе, оказание поддержки новым сотрудникам, следование нормам деловой этики, поддерживание дружелюбной атмосферы</w:t>
      </w:r>
    </w:p>
    <w:p w:rsidR="00ED0E46" w:rsidRPr="00ED0E46" w:rsidRDefault="00ED0E46" w:rsidP="00ED0E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E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20 </w:t>
      </w:r>
      <w:r w:rsidRPr="00ED0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установленного </w:t>
      </w:r>
      <w:proofErr w:type="spellStart"/>
      <w:r w:rsidRPr="00ED0E46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дресс</w:t>
      </w:r>
      <w:proofErr w:type="spellEnd"/>
      <w:r w:rsidRPr="00ED0E46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-код</w:t>
      </w:r>
    </w:p>
    <w:p w:rsidR="00ED0E46" w:rsidRPr="00ED0E46" w:rsidRDefault="00ED0E46" w:rsidP="00ED0E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E46" w:rsidRPr="00ED0E46" w:rsidRDefault="00ED0E46" w:rsidP="00ED0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0E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Количество часов, отводимое на освоение профессионального модуля</w:t>
      </w:r>
    </w:p>
    <w:p w:rsidR="00ED0E46" w:rsidRPr="00ED0E46" w:rsidRDefault="00ED0E46" w:rsidP="00ED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D0E46">
        <w:rPr>
          <w:rFonts w:ascii="Times New Roman" w:eastAsia="Times New Roman" w:hAnsi="Times New Roman" w:cs="Times New Roman"/>
          <w:sz w:val="28"/>
          <w:szCs w:val="24"/>
          <w:lang w:eastAsia="ru-RU"/>
        </w:rPr>
        <w:t>Всего часов – 682 часа</w:t>
      </w:r>
    </w:p>
    <w:p w:rsidR="00ED0E46" w:rsidRPr="00ED0E46" w:rsidRDefault="00ED0E46" w:rsidP="00ED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D0E46">
        <w:rPr>
          <w:rFonts w:ascii="Times New Roman" w:eastAsia="Times New Roman" w:hAnsi="Times New Roman" w:cs="Times New Roman"/>
          <w:sz w:val="28"/>
          <w:szCs w:val="24"/>
          <w:lang w:eastAsia="ru-RU"/>
        </w:rPr>
        <w:t>В том числе в форме практической подготовки 200 часов</w:t>
      </w:r>
    </w:p>
    <w:p w:rsidR="00ED0E46" w:rsidRPr="00ED0E46" w:rsidRDefault="00ED0E46" w:rsidP="00ED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D0E46">
        <w:rPr>
          <w:rFonts w:ascii="Times New Roman" w:eastAsia="Times New Roman" w:hAnsi="Times New Roman" w:cs="Times New Roman"/>
          <w:sz w:val="28"/>
          <w:szCs w:val="24"/>
          <w:lang w:eastAsia="ru-RU"/>
        </w:rPr>
        <w:t>Из них на освоение МДК– 424 часа</w:t>
      </w:r>
    </w:p>
    <w:p w:rsidR="00ED0E46" w:rsidRPr="00ED0E46" w:rsidRDefault="00ED0E46" w:rsidP="00ED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D0E46">
        <w:rPr>
          <w:rFonts w:ascii="Times New Roman" w:eastAsia="Times New Roman" w:hAnsi="Times New Roman" w:cs="Times New Roman"/>
          <w:sz w:val="28"/>
          <w:szCs w:val="24"/>
          <w:lang w:eastAsia="ru-RU"/>
        </w:rPr>
        <w:t>В том числе, самостоятельная работа– 10 часов;</w:t>
      </w:r>
    </w:p>
    <w:p w:rsidR="00ED0E46" w:rsidRPr="00ED0E46" w:rsidRDefault="00ED0E46" w:rsidP="00ED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D0E46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практики, в том числе учебная – 108 часов</w:t>
      </w:r>
    </w:p>
    <w:p w:rsidR="00ED0E46" w:rsidRPr="00ED0E46" w:rsidRDefault="00ED0E46" w:rsidP="00ED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D0E46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производственная – 144 часа.</w:t>
      </w:r>
    </w:p>
    <w:p w:rsidR="00ED0E46" w:rsidRPr="00ED0E46" w:rsidRDefault="00ED0E46" w:rsidP="00ED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2B7B11" w:rsidRDefault="002B7B11" w:rsidP="002B7B11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A3159B" w:rsidRPr="002B7B11">
        <w:rPr>
          <w:rFonts w:ascii="Times New Roman" w:hAnsi="Times New Roman" w:cs="Times New Roman"/>
          <w:b/>
          <w:sz w:val="28"/>
        </w:rPr>
        <w:t>Содержание</w:t>
      </w:r>
      <w:r w:rsidR="0061322A">
        <w:rPr>
          <w:rFonts w:ascii="Times New Roman" w:hAnsi="Times New Roman" w:cs="Times New Roman"/>
          <w:b/>
          <w:sz w:val="28"/>
        </w:rPr>
        <w:t xml:space="preserve"> профессионального модуля</w:t>
      </w:r>
    </w:p>
    <w:p w:rsidR="006264B6" w:rsidRDefault="00ED0E4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0E46">
        <w:rPr>
          <w:rFonts w:ascii="Times New Roman" w:hAnsi="Times New Roman" w:cs="Times New Roman"/>
          <w:b/>
          <w:bCs/>
          <w:sz w:val="28"/>
          <w:szCs w:val="28"/>
        </w:rPr>
        <w:t>ПМ 01</w:t>
      </w:r>
      <w:r w:rsidRPr="00ED0E46">
        <w:rPr>
          <w:rFonts w:ascii="Times New Roman" w:hAnsi="Times New Roman" w:cs="Times New Roman"/>
          <w:b/>
          <w:sz w:val="28"/>
          <w:szCs w:val="28"/>
        </w:rPr>
        <w:t xml:space="preserve"> Выполнение работ по проектированию сетевой инфраструктуры</w:t>
      </w:r>
      <w:bookmarkStart w:id="1" w:name="_GoBack"/>
      <w:bookmarkEnd w:id="1"/>
    </w:p>
    <w:p w:rsidR="00ED0E46" w:rsidRPr="00ED0E46" w:rsidRDefault="00ED0E4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0E46" w:rsidRDefault="00ED0E4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D0E46">
        <w:rPr>
          <w:rFonts w:ascii="Times New Roman" w:hAnsi="Times New Roman" w:cs="Times New Roman"/>
          <w:b/>
          <w:bCs/>
          <w:sz w:val="28"/>
          <w:szCs w:val="28"/>
        </w:rPr>
        <w:t>Раздел 1. Компьютерные сети</w:t>
      </w:r>
    </w:p>
    <w:p w:rsidR="00ED0E46" w:rsidRPr="00ED0E46" w:rsidRDefault="00ED0E4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0E46" w:rsidRPr="00ED0E46" w:rsidRDefault="00ED0E4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D0E46">
        <w:rPr>
          <w:rFonts w:ascii="Times New Roman" w:hAnsi="Times New Roman" w:cs="Times New Roman"/>
          <w:b/>
          <w:bCs/>
          <w:sz w:val="28"/>
          <w:szCs w:val="28"/>
        </w:rPr>
        <w:t>МДК 01.01 Компьютерные сети</w:t>
      </w:r>
    </w:p>
    <w:p w:rsidR="00ED0E46" w:rsidRPr="00ED0E46" w:rsidRDefault="00ED0E4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E46">
        <w:rPr>
          <w:rFonts w:ascii="Times New Roman" w:hAnsi="Times New Roman" w:cs="Times New Roman"/>
          <w:bCs/>
          <w:sz w:val="28"/>
          <w:szCs w:val="28"/>
        </w:rPr>
        <w:t>Тема 1.1 Введение в сетевые технологии</w:t>
      </w:r>
    </w:p>
    <w:p w:rsidR="00ED0E46" w:rsidRPr="00ED0E46" w:rsidRDefault="00ED0E4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E46">
        <w:rPr>
          <w:rFonts w:ascii="Times New Roman" w:hAnsi="Times New Roman" w:cs="Times New Roman"/>
          <w:bCs/>
          <w:sz w:val="28"/>
          <w:szCs w:val="28"/>
        </w:rPr>
        <w:t>Тема 1.2. Принципы маршрутизации и коммутации</w:t>
      </w:r>
    </w:p>
    <w:p w:rsidR="00ED0E46" w:rsidRPr="00ED0E46" w:rsidRDefault="00ED0E4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0E46" w:rsidRDefault="00ED0E4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0E46">
        <w:rPr>
          <w:rFonts w:ascii="Times New Roman" w:hAnsi="Times New Roman" w:cs="Times New Roman"/>
          <w:b/>
          <w:bCs/>
          <w:sz w:val="28"/>
          <w:szCs w:val="28"/>
        </w:rPr>
        <w:t xml:space="preserve">Раздел 2. </w:t>
      </w:r>
      <w:r w:rsidRPr="00ED0E46">
        <w:rPr>
          <w:rFonts w:ascii="Times New Roman" w:hAnsi="Times New Roman" w:cs="Times New Roman"/>
          <w:b/>
          <w:sz w:val="28"/>
          <w:szCs w:val="28"/>
        </w:rPr>
        <w:t>Организация, принципы построения и функционирования компьютерных сетей</w:t>
      </w:r>
    </w:p>
    <w:p w:rsidR="00ED0E46" w:rsidRPr="00ED0E46" w:rsidRDefault="00ED0E4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0E46" w:rsidRPr="00ED0E46" w:rsidRDefault="00ED0E4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0E46">
        <w:rPr>
          <w:rFonts w:ascii="Times New Roman" w:hAnsi="Times New Roman" w:cs="Times New Roman"/>
          <w:b/>
          <w:sz w:val="28"/>
          <w:szCs w:val="28"/>
        </w:rPr>
        <w:t>МДК.01.02. Организация, принципы построения и функционирования компьютерных сетей</w:t>
      </w:r>
    </w:p>
    <w:p w:rsidR="00ED0E46" w:rsidRPr="00ED0E46" w:rsidRDefault="00ED0E46" w:rsidP="00ED0E4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D0E46">
        <w:rPr>
          <w:rFonts w:ascii="Times New Roman" w:hAnsi="Times New Roman" w:cs="Times New Roman"/>
          <w:bCs/>
          <w:sz w:val="28"/>
          <w:szCs w:val="28"/>
        </w:rPr>
        <w:t>Тема 2.1. Маршрутизация и коммутация. Масштабирование сетей</w:t>
      </w:r>
    </w:p>
    <w:p w:rsidR="00ED0E46" w:rsidRPr="00ED0E46" w:rsidRDefault="00ED0E46" w:rsidP="00ED0E4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D0E46">
        <w:rPr>
          <w:rFonts w:ascii="Times New Roman" w:hAnsi="Times New Roman" w:cs="Times New Roman"/>
          <w:bCs/>
          <w:sz w:val="28"/>
          <w:szCs w:val="28"/>
        </w:rPr>
        <w:t>Тема 2.2. Соединение сетей</w:t>
      </w:r>
    </w:p>
    <w:sectPr w:rsidR="00ED0E46" w:rsidRPr="00ED0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889" w:rsidRDefault="00202889" w:rsidP="00ED0E46">
      <w:pPr>
        <w:spacing w:after="0" w:line="240" w:lineRule="auto"/>
      </w:pPr>
      <w:r>
        <w:separator/>
      </w:r>
    </w:p>
  </w:endnote>
  <w:endnote w:type="continuationSeparator" w:id="0">
    <w:p w:rsidR="00202889" w:rsidRDefault="00202889" w:rsidP="00ED0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889" w:rsidRDefault="00202889" w:rsidP="00ED0E46">
      <w:pPr>
        <w:spacing w:after="0" w:line="240" w:lineRule="auto"/>
      </w:pPr>
      <w:r>
        <w:separator/>
      </w:r>
    </w:p>
  </w:footnote>
  <w:footnote w:type="continuationSeparator" w:id="0">
    <w:p w:rsidR="00202889" w:rsidRDefault="00202889" w:rsidP="00ED0E46">
      <w:pPr>
        <w:spacing w:after="0" w:line="240" w:lineRule="auto"/>
      </w:pPr>
      <w:r>
        <w:continuationSeparator/>
      </w:r>
    </w:p>
  </w:footnote>
  <w:footnote w:id="1">
    <w:p w:rsidR="00ED0E46" w:rsidRDefault="00ED0E46" w:rsidP="00ED0E46">
      <w:pPr>
        <w:pStyle w:val="a7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F9B3781"/>
    <w:multiLevelType w:val="multilevel"/>
    <w:tmpl w:val="28909CC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B5910"/>
    <w:rsid w:val="001D7648"/>
    <w:rsid w:val="001F56CF"/>
    <w:rsid w:val="00202889"/>
    <w:rsid w:val="002544E9"/>
    <w:rsid w:val="002600B3"/>
    <w:rsid w:val="002702AA"/>
    <w:rsid w:val="002A40B3"/>
    <w:rsid w:val="002B7B11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910F2"/>
    <w:rsid w:val="004F42F3"/>
    <w:rsid w:val="004F537B"/>
    <w:rsid w:val="0054002A"/>
    <w:rsid w:val="005565F7"/>
    <w:rsid w:val="00557772"/>
    <w:rsid w:val="005E5706"/>
    <w:rsid w:val="005E5BF4"/>
    <w:rsid w:val="0061322A"/>
    <w:rsid w:val="006157CE"/>
    <w:rsid w:val="006264B6"/>
    <w:rsid w:val="0065632A"/>
    <w:rsid w:val="00682BDF"/>
    <w:rsid w:val="00693BC8"/>
    <w:rsid w:val="00715E28"/>
    <w:rsid w:val="007A5EDF"/>
    <w:rsid w:val="008D4C55"/>
    <w:rsid w:val="008E6898"/>
    <w:rsid w:val="008F4A73"/>
    <w:rsid w:val="009F1029"/>
    <w:rsid w:val="00A1126B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42722"/>
    <w:rsid w:val="00D70943"/>
    <w:rsid w:val="00DA5773"/>
    <w:rsid w:val="00E953B8"/>
    <w:rsid w:val="00EA2A1A"/>
    <w:rsid w:val="00ED0E46"/>
    <w:rsid w:val="00F6095A"/>
    <w:rsid w:val="00F93B12"/>
    <w:rsid w:val="00FD2E7E"/>
    <w:rsid w:val="00FD4B11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36AB6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0E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D0E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footnote text"/>
    <w:basedOn w:val="a"/>
    <w:link w:val="a8"/>
    <w:uiPriority w:val="99"/>
    <w:rsid w:val="00ED0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8">
    <w:name w:val="Текст сноски Знак"/>
    <w:basedOn w:val="a0"/>
    <w:link w:val="a7"/>
    <w:uiPriority w:val="99"/>
    <w:rsid w:val="00ED0E46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2021-11-18T07:49:00Z</cp:lastPrinted>
  <dcterms:created xsi:type="dcterms:W3CDTF">2021-11-18T14:01:00Z</dcterms:created>
  <dcterms:modified xsi:type="dcterms:W3CDTF">2021-11-19T08:21:00Z</dcterms:modified>
</cp:coreProperties>
</file>