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23A" w:rsidRDefault="00BD423A" w:rsidP="009039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АН</w:t>
      </w:r>
      <w:r>
        <w:rPr>
          <w:rFonts w:ascii="Times New Roman" w:hAnsi="Times New Roman"/>
          <w:b/>
          <w:sz w:val="28"/>
          <w:szCs w:val="28"/>
        </w:rPr>
        <w:t>Н</w:t>
      </w:r>
      <w:r w:rsidRPr="00903994">
        <w:rPr>
          <w:rFonts w:ascii="Times New Roman" w:hAnsi="Times New Roman"/>
          <w:b/>
          <w:sz w:val="28"/>
          <w:szCs w:val="28"/>
        </w:rPr>
        <w:t xml:space="preserve">ОТАЦИЯ </w:t>
      </w:r>
    </w:p>
    <w:p w:rsidR="00BD423A" w:rsidRDefault="00BD423A" w:rsidP="009039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 xml:space="preserve">РАБОЧЕЙ ПРОГРАММЫ УЧЕБНОЙДИСЦИПЛИНЫ </w:t>
      </w:r>
    </w:p>
    <w:p w:rsidR="00BD423A" w:rsidRPr="008E0C7D" w:rsidRDefault="00BD423A" w:rsidP="008E0C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8E0C7D">
        <w:rPr>
          <w:rFonts w:ascii="Times New Roman" w:hAnsi="Times New Roman"/>
          <w:b/>
          <w:caps/>
          <w:sz w:val="28"/>
          <w:szCs w:val="28"/>
        </w:rPr>
        <w:t>ОУД.0</w:t>
      </w:r>
      <w:r>
        <w:rPr>
          <w:rFonts w:ascii="Times New Roman" w:hAnsi="Times New Roman"/>
          <w:b/>
          <w:caps/>
          <w:sz w:val="28"/>
          <w:szCs w:val="28"/>
        </w:rPr>
        <w:t>8 Родная Литература</w:t>
      </w:r>
    </w:p>
    <w:p w:rsidR="00BD423A" w:rsidRPr="00903994" w:rsidRDefault="00BD423A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/>
          <w:b/>
          <w:sz w:val="28"/>
          <w:szCs w:val="28"/>
        </w:rPr>
        <w:t>Область применения программы:</w:t>
      </w:r>
    </w:p>
    <w:p w:rsidR="00BD423A" w:rsidRPr="007E4658" w:rsidRDefault="00BD423A" w:rsidP="006368EF">
      <w:pPr>
        <w:spacing w:after="0"/>
        <w:ind w:left="-567" w:firstLine="567"/>
        <w:jc w:val="both"/>
        <w:rPr>
          <w:rFonts w:ascii="Times New Roman" w:hAnsi="Times New Roman"/>
          <w:bCs/>
          <w:i/>
          <w:iCs/>
          <w:spacing w:val="-1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  <w:r w:rsidRPr="00903994">
        <w:rPr>
          <w:rFonts w:ascii="Times New Roman" w:hAnsi="Times New Roman"/>
          <w:sz w:val="28"/>
          <w:szCs w:val="28"/>
        </w:rPr>
        <w:t xml:space="preserve"> учебной дисциплины является частью основной</w:t>
      </w:r>
      <w:r>
        <w:rPr>
          <w:rFonts w:ascii="Times New Roman" w:hAnsi="Times New Roman"/>
          <w:sz w:val="28"/>
          <w:szCs w:val="28"/>
        </w:rPr>
        <w:t xml:space="preserve"> профессиональной</w:t>
      </w:r>
      <w:r w:rsidRPr="00903994">
        <w:rPr>
          <w:rFonts w:ascii="Times New Roman" w:hAnsi="Times New Roman"/>
          <w:sz w:val="28"/>
          <w:szCs w:val="28"/>
        </w:rPr>
        <w:t xml:space="preserve"> образовательнойпрограммы в соответствии с ФГОС СПО по специальност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7E4658">
        <w:rPr>
          <w:rFonts w:ascii="Times New Roman" w:hAnsi="Times New Roman"/>
          <w:bCs/>
          <w:iCs/>
          <w:color w:val="000000"/>
          <w:sz w:val="28"/>
          <w:szCs w:val="28"/>
        </w:rPr>
        <w:t xml:space="preserve">13.02.11 </w:t>
      </w:r>
      <w:r w:rsidRPr="007E4658">
        <w:rPr>
          <w:rFonts w:ascii="Times New Roman" w:hAnsi="Times New Roman"/>
          <w:b/>
          <w:sz w:val="28"/>
          <w:szCs w:val="28"/>
        </w:rPr>
        <w:t>«</w:t>
      </w:r>
      <w:r w:rsidRPr="007E4658">
        <w:rPr>
          <w:rFonts w:ascii="Times New Roman" w:hAnsi="Times New Roman"/>
          <w:bCs/>
          <w:sz w:val="28"/>
          <w:szCs w:val="28"/>
        </w:rPr>
        <w:t>Техническая эксплуатация и обслуживание электрического и электромеханического оборудования»</w:t>
      </w:r>
    </w:p>
    <w:p w:rsidR="00BD423A" w:rsidRPr="00903994" w:rsidRDefault="00BD423A" w:rsidP="007E465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BD423A" w:rsidRPr="008E0C7D" w:rsidRDefault="00BD423A" w:rsidP="007E465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-142" w:hanging="1418"/>
        <w:jc w:val="center"/>
        <w:rPr>
          <w:rFonts w:ascii="Times New Roman" w:hAnsi="Times New Roman"/>
          <w:b/>
          <w:caps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 xml:space="preserve">образовательной программы: </w:t>
      </w:r>
      <w:r w:rsidRPr="00903994">
        <w:rPr>
          <w:rFonts w:ascii="Times New Roman" w:hAnsi="Times New Roman"/>
          <w:sz w:val="28"/>
          <w:szCs w:val="28"/>
        </w:rPr>
        <w:t xml:space="preserve">дисциплина </w:t>
      </w:r>
      <w:r w:rsidRPr="008E0C7D">
        <w:rPr>
          <w:rFonts w:ascii="Times New Roman" w:hAnsi="Times New Roman"/>
          <w:bCs/>
          <w:caps/>
          <w:sz w:val="28"/>
          <w:szCs w:val="28"/>
        </w:rPr>
        <w:t>ОУД.0</w:t>
      </w:r>
      <w:r>
        <w:rPr>
          <w:rFonts w:ascii="Times New Roman" w:hAnsi="Times New Roman"/>
          <w:bCs/>
          <w:caps/>
          <w:sz w:val="28"/>
          <w:szCs w:val="28"/>
        </w:rPr>
        <w:t>8 Родная литература</w:t>
      </w:r>
    </w:p>
    <w:p w:rsidR="00BD423A" w:rsidRPr="00903994" w:rsidRDefault="00BD423A" w:rsidP="007E4658">
      <w:pPr>
        <w:spacing w:after="0" w:line="240" w:lineRule="auto"/>
        <w:ind w:left="-142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включена</w:t>
      </w:r>
      <w:r w:rsidRPr="00903994">
        <w:rPr>
          <w:rFonts w:ascii="Times New Roman" w:hAnsi="Times New Roman"/>
          <w:sz w:val="28"/>
          <w:szCs w:val="28"/>
        </w:rPr>
        <w:t xml:space="preserve"> всостав общепрофессиональных дисциплин профессионального цикла </w:t>
      </w:r>
    </w:p>
    <w:p w:rsidR="00BD423A" w:rsidRPr="00903994" w:rsidRDefault="00BD423A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3Цели и задачи учебной дисциплины – требования к результатам освоения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>учебной дисциплины:</w:t>
      </w:r>
    </w:p>
    <w:p w:rsidR="00BD423A" w:rsidRPr="00903994" w:rsidRDefault="00BD423A" w:rsidP="00636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4778">
        <w:rPr>
          <w:rFonts w:ascii="Times New Roman" w:hAnsi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/>
          <w:sz w:val="28"/>
          <w:szCs w:val="28"/>
        </w:rPr>
        <w:t xml:space="preserve">дисциплины студент должен </w:t>
      </w:r>
      <w:r w:rsidRPr="00804778">
        <w:rPr>
          <w:rFonts w:ascii="Times New Roman" w:hAnsi="Times New Roman"/>
          <w:b/>
          <w:sz w:val="28"/>
          <w:szCs w:val="28"/>
        </w:rPr>
        <w:t>уметь:</w:t>
      </w:r>
    </w:p>
    <w:p w:rsidR="00BD423A" w:rsidRPr="00694C43" w:rsidRDefault="00BD423A" w:rsidP="006368EF">
      <w:pPr>
        <w:spacing w:after="0" w:line="240" w:lineRule="auto"/>
        <w:ind w:left="-709"/>
        <w:jc w:val="both"/>
        <w:rPr>
          <w:rFonts w:ascii="Times New Roman" w:eastAsia="Malgun Gothic" w:hAnsi="Times New Roman"/>
          <w:sz w:val="28"/>
          <w:szCs w:val="28"/>
        </w:rPr>
      </w:pPr>
      <w:r w:rsidRPr="00694C43">
        <w:rPr>
          <w:rFonts w:ascii="Times New Roman" w:hAnsi="Times New Roman"/>
          <w:sz w:val="28"/>
          <w:szCs w:val="28"/>
        </w:rPr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BD423A" w:rsidRPr="00694C43" w:rsidRDefault="00BD423A" w:rsidP="006368EF">
      <w:pPr>
        <w:spacing w:after="0" w:line="240" w:lineRule="auto"/>
        <w:ind w:left="-709"/>
        <w:jc w:val="both"/>
        <w:rPr>
          <w:rFonts w:ascii="Times New Roman" w:hAnsi="Times New Roman"/>
          <w:sz w:val="28"/>
          <w:szCs w:val="28"/>
        </w:rPr>
      </w:pPr>
      <w:bookmarkStart w:id="0" w:name="sub_26"/>
      <w:r w:rsidRPr="00694C43">
        <w:rPr>
          <w:rFonts w:ascii="Times New Roman" w:hAnsi="Times New Roman"/>
          <w:sz w:val="28"/>
          <w:szCs w:val="28"/>
        </w:rPr>
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BD423A" w:rsidRPr="00694C43" w:rsidRDefault="00BD423A" w:rsidP="006368EF">
      <w:pPr>
        <w:spacing w:after="0" w:line="240" w:lineRule="auto"/>
        <w:ind w:left="-709"/>
        <w:jc w:val="both"/>
        <w:rPr>
          <w:rFonts w:ascii="Times New Roman" w:hAnsi="Times New Roman"/>
          <w:sz w:val="28"/>
          <w:szCs w:val="28"/>
        </w:rPr>
      </w:pPr>
      <w:bookmarkStart w:id="1" w:name="sub_27"/>
      <w:bookmarkEnd w:id="0"/>
      <w:r w:rsidRPr="00694C43">
        <w:rPr>
          <w:rFonts w:ascii="Times New Roman" w:hAnsi="Times New Roman"/>
          <w:sz w:val="28"/>
          <w:szCs w:val="28"/>
        </w:rPr>
        <w:t>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BD423A" w:rsidRPr="00694C43" w:rsidRDefault="00BD423A" w:rsidP="006368EF">
      <w:pPr>
        <w:spacing w:after="0" w:line="240" w:lineRule="auto"/>
        <w:ind w:left="-709"/>
        <w:jc w:val="both"/>
        <w:rPr>
          <w:rFonts w:ascii="Times New Roman" w:hAnsi="Times New Roman"/>
          <w:sz w:val="28"/>
          <w:szCs w:val="28"/>
        </w:rPr>
      </w:pPr>
      <w:bookmarkStart w:id="2" w:name="sub_28"/>
      <w:bookmarkEnd w:id="1"/>
      <w:r w:rsidRPr="00694C43">
        <w:rPr>
          <w:rFonts w:ascii="Times New Roman" w:hAnsi="Times New Roman"/>
          <w:sz w:val="28"/>
          <w:szCs w:val="28"/>
        </w:rPr>
        <w:t>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BD423A" w:rsidRPr="00694C43" w:rsidRDefault="00BD423A" w:rsidP="006368EF">
      <w:pPr>
        <w:spacing w:after="0" w:line="240" w:lineRule="auto"/>
        <w:ind w:left="-709"/>
        <w:jc w:val="both"/>
        <w:rPr>
          <w:rFonts w:ascii="Times New Roman" w:hAnsi="Times New Roman"/>
          <w:sz w:val="28"/>
          <w:szCs w:val="28"/>
        </w:rPr>
      </w:pPr>
      <w:bookmarkStart w:id="3" w:name="sub_29"/>
      <w:bookmarkEnd w:id="2"/>
      <w:r w:rsidRPr="00694C43">
        <w:rPr>
          <w:rFonts w:ascii="Times New Roman" w:hAnsi="Times New Roman"/>
          <w:sz w:val="28"/>
          <w:szCs w:val="28"/>
        </w:rPr>
        <w:t>-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D423A" w:rsidRPr="00694C43" w:rsidRDefault="00BD423A" w:rsidP="006368EF">
      <w:pPr>
        <w:spacing w:after="0" w:line="240" w:lineRule="auto"/>
        <w:ind w:left="-709"/>
        <w:jc w:val="both"/>
        <w:rPr>
          <w:rFonts w:ascii="Times New Roman" w:hAnsi="Times New Roman"/>
          <w:sz w:val="28"/>
          <w:szCs w:val="28"/>
        </w:rPr>
      </w:pPr>
      <w:bookmarkStart w:id="4" w:name="sub_31"/>
      <w:bookmarkEnd w:id="3"/>
      <w:r w:rsidRPr="00694C43">
        <w:rPr>
          <w:rFonts w:ascii="Times New Roman" w:hAnsi="Times New Roman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BD423A" w:rsidRPr="00694C43" w:rsidRDefault="00BD423A" w:rsidP="006368EF">
      <w:pPr>
        <w:spacing w:after="0" w:line="240" w:lineRule="auto"/>
        <w:ind w:left="-709"/>
        <w:jc w:val="both"/>
        <w:rPr>
          <w:rFonts w:ascii="Times New Roman" w:hAnsi="Times New Roman"/>
          <w:sz w:val="28"/>
          <w:szCs w:val="28"/>
        </w:rPr>
      </w:pPr>
      <w:bookmarkStart w:id="5" w:name="sub_32"/>
      <w:bookmarkEnd w:id="4"/>
      <w:r w:rsidRPr="00694C43">
        <w:rPr>
          <w:rFonts w:ascii="Times New Roman" w:hAnsi="Times New Roman"/>
          <w:sz w:val="28"/>
          <w:szCs w:val="28"/>
        </w:rPr>
        <w:t>-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BD423A" w:rsidRPr="00694C43" w:rsidRDefault="00BD423A" w:rsidP="006368EF">
      <w:pPr>
        <w:spacing w:after="0" w:line="240" w:lineRule="auto"/>
        <w:ind w:left="-709"/>
        <w:jc w:val="both"/>
        <w:rPr>
          <w:rFonts w:ascii="Times New Roman" w:hAnsi="Times New Roman"/>
          <w:sz w:val="28"/>
          <w:szCs w:val="28"/>
        </w:rPr>
      </w:pPr>
      <w:bookmarkStart w:id="6" w:name="sub_33"/>
      <w:bookmarkEnd w:id="5"/>
      <w:r w:rsidRPr="00694C43">
        <w:rPr>
          <w:rFonts w:ascii="Times New Roman" w:hAnsi="Times New Roman"/>
          <w:sz w:val="28"/>
          <w:szCs w:val="28"/>
        </w:rPr>
        <w:t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bookmarkEnd w:id="6"/>
    <w:p w:rsidR="00BD423A" w:rsidRDefault="00BD423A" w:rsidP="00636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4778">
        <w:rPr>
          <w:rFonts w:ascii="Times New Roman" w:hAnsi="Times New Roman"/>
          <w:sz w:val="28"/>
          <w:szCs w:val="28"/>
        </w:rPr>
        <w:t>В результате освоения дисциплины студент должен</w:t>
      </w:r>
      <w:r w:rsidRPr="00804778">
        <w:rPr>
          <w:rFonts w:ascii="Times New Roman" w:hAnsi="Times New Roman"/>
          <w:b/>
          <w:sz w:val="28"/>
          <w:szCs w:val="28"/>
        </w:rPr>
        <w:t xml:space="preserve"> знать:</w:t>
      </w:r>
    </w:p>
    <w:p w:rsidR="00BD423A" w:rsidRPr="00694C43" w:rsidRDefault="00BD423A" w:rsidP="006368EF">
      <w:pPr>
        <w:spacing w:after="0" w:line="240" w:lineRule="auto"/>
        <w:ind w:left="-709"/>
        <w:jc w:val="both"/>
        <w:rPr>
          <w:rFonts w:ascii="Times New Roman" w:hAnsi="Times New Roman"/>
          <w:sz w:val="28"/>
          <w:szCs w:val="28"/>
        </w:rPr>
      </w:pPr>
      <w:r w:rsidRPr="00694C43">
        <w:rPr>
          <w:rFonts w:ascii="Times New Roman" w:hAnsi="Times New Roman"/>
          <w:sz w:val="28"/>
          <w:szCs w:val="28"/>
        </w:rPr>
        <w:t>- сформированность понятий о нормах родного языка и применение знаний о них в речевой практике;</w:t>
      </w:r>
    </w:p>
    <w:p w:rsidR="00BD423A" w:rsidRPr="00694C43" w:rsidRDefault="00BD423A" w:rsidP="006368EF">
      <w:pPr>
        <w:spacing w:after="0" w:line="240" w:lineRule="auto"/>
        <w:ind w:left="-709"/>
        <w:jc w:val="both"/>
        <w:rPr>
          <w:rFonts w:ascii="Times New Roman" w:hAnsi="Times New Roman"/>
          <w:sz w:val="28"/>
          <w:szCs w:val="28"/>
        </w:rPr>
      </w:pPr>
      <w:r w:rsidRPr="00694C43">
        <w:rPr>
          <w:rFonts w:ascii="Times New Roman" w:hAnsi="Times New Roman"/>
          <w:sz w:val="28"/>
          <w:szCs w:val="28"/>
        </w:rPr>
        <w:t>- владение видами речевой деятельности на родном языке (аудирование, чтение, говорение и письмо), обеспечивающими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BD423A" w:rsidRPr="00694C43" w:rsidRDefault="00BD423A" w:rsidP="006368EF">
      <w:pPr>
        <w:spacing w:after="0" w:line="240" w:lineRule="auto"/>
        <w:ind w:left="-709"/>
        <w:jc w:val="both"/>
        <w:rPr>
          <w:rFonts w:ascii="Times New Roman" w:hAnsi="Times New Roman"/>
          <w:sz w:val="28"/>
          <w:szCs w:val="28"/>
        </w:rPr>
      </w:pPr>
      <w:r w:rsidRPr="00694C43">
        <w:rPr>
          <w:rFonts w:ascii="Times New Roman" w:hAnsi="Times New Roman"/>
          <w:sz w:val="28"/>
          <w:szCs w:val="28"/>
        </w:rPr>
        <w:t>-сформированность навыков свободного использования коммуникативно-эстетических возможностей родного языка;</w:t>
      </w:r>
    </w:p>
    <w:p w:rsidR="00BD423A" w:rsidRPr="00694C43" w:rsidRDefault="00BD423A" w:rsidP="006368EF">
      <w:pPr>
        <w:spacing w:after="0" w:line="240" w:lineRule="auto"/>
        <w:ind w:left="-709"/>
        <w:jc w:val="both"/>
        <w:rPr>
          <w:rFonts w:ascii="Times New Roman" w:hAnsi="Times New Roman"/>
          <w:sz w:val="28"/>
          <w:szCs w:val="28"/>
        </w:rPr>
      </w:pPr>
      <w:r w:rsidRPr="00694C43">
        <w:rPr>
          <w:rFonts w:ascii="Times New Roman" w:hAnsi="Times New Roman"/>
          <w:sz w:val="28"/>
          <w:szCs w:val="28"/>
        </w:rPr>
        <w:t>- сформированность понятий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</w:t>
      </w:r>
    </w:p>
    <w:p w:rsidR="00BD423A" w:rsidRPr="00694C43" w:rsidRDefault="00BD423A" w:rsidP="006368EF">
      <w:pPr>
        <w:spacing w:after="0" w:line="240" w:lineRule="auto"/>
        <w:ind w:left="-709"/>
        <w:jc w:val="both"/>
        <w:rPr>
          <w:rFonts w:ascii="Times New Roman" w:hAnsi="Times New Roman"/>
          <w:sz w:val="28"/>
          <w:szCs w:val="28"/>
        </w:rPr>
      </w:pPr>
      <w:r w:rsidRPr="00694C43">
        <w:rPr>
          <w:rFonts w:ascii="Times New Roman" w:hAnsi="Times New Roman"/>
          <w:sz w:val="28"/>
          <w:szCs w:val="28"/>
        </w:rPr>
        <w:t>- сформированность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 на родном языке;</w:t>
      </w:r>
    </w:p>
    <w:p w:rsidR="00BD423A" w:rsidRPr="00694C43" w:rsidRDefault="00BD423A" w:rsidP="006368EF">
      <w:pPr>
        <w:spacing w:after="0" w:line="240" w:lineRule="auto"/>
        <w:ind w:left="-709"/>
        <w:jc w:val="both"/>
        <w:rPr>
          <w:rFonts w:ascii="Times New Roman" w:hAnsi="Times New Roman"/>
          <w:sz w:val="28"/>
          <w:szCs w:val="28"/>
        </w:rPr>
      </w:pPr>
      <w:r w:rsidRPr="00694C43">
        <w:rPr>
          <w:rFonts w:ascii="Times New Roman" w:hAnsi="Times New Roman"/>
          <w:sz w:val="28"/>
          <w:szCs w:val="28"/>
        </w:rPr>
        <w:t>- 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общения;</w:t>
      </w:r>
    </w:p>
    <w:p w:rsidR="00BD423A" w:rsidRPr="00694C43" w:rsidRDefault="00BD423A" w:rsidP="006368EF">
      <w:pPr>
        <w:spacing w:after="0" w:line="240" w:lineRule="auto"/>
        <w:ind w:left="-709"/>
        <w:jc w:val="both"/>
        <w:rPr>
          <w:rFonts w:ascii="Times New Roman" w:hAnsi="Times New Roman"/>
          <w:sz w:val="28"/>
          <w:szCs w:val="28"/>
        </w:rPr>
      </w:pPr>
      <w:r w:rsidRPr="00694C43">
        <w:rPr>
          <w:rFonts w:ascii="Times New Roman" w:hAnsi="Times New Roman"/>
          <w:sz w:val="28"/>
          <w:szCs w:val="28"/>
        </w:rPr>
        <w:t>-овладение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BD423A" w:rsidRPr="00694C43" w:rsidRDefault="00BD423A" w:rsidP="006368EF">
      <w:pPr>
        <w:spacing w:after="0" w:line="240" w:lineRule="auto"/>
        <w:ind w:left="-709"/>
        <w:jc w:val="both"/>
        <w:rPr>
          <w:rFonts w:ascii="Times New Roman" w:hAnsi="Times New Roman"/>
          <w:sz w:val="28"/>
          <w:szCs w:val="28"/>
        </w:rPr>
      </w:pPr>
      <w:r w:rsidRPr="00694C43">
        <w:rPr>
          <w:rFonts w:ascii="Times New Roman" w:hAnsi="Times New Roman"/>
          <w:sz w:val="28"/>
          <w:szCs w:val="28"/>
        </w:rPr>
        <w:t>- сформированность ответственности за языковую культуру как общечеловеческую ценность; осознание значимости чтения на родном языке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BD423A" w:rsidRPr="00694C43" w:rsidRDefault="00BD423A" w:rsidP="006368EF">
      <w:pPr>
        <w:spacing w:after="0" w:line="240" w:lineRule="auto"/>
        <w:ind w:left="-709"/>
        <w:jc w:val="both"/>
        <w:rPr>
          <w:rFonts w:ascii="Times New Roman" w:hAnsi="Times New Roman"/>
          <w:sz w:val="28"/>
          <w:szCs w:val="28"/>
        </w:rPr>
      </w:pPr>
      <w:r w:rsidRPr="00694C43">
        <w:rPr>
          <w:rFonts w:ascii="Times New Roman" w:hAnsi="Times New Roman"/>
          <w:sz w:val="28"/>
          <w:szCs w:val="28"/>
        </w:rPr>
        <w:t>- сформированность понимания родной литературы как одной из основных национально-культурных ценностей народа, как особого способа познания жизни;</w:t>
      </w:r>
    </w:p>
    <w:p w:rsidR="00BD423A" w:rsidRPr="00694C43" w:rsidRDefault="00BD423A" w:rsidP="006368EF">
      <w:pPr>
        <w:spacing w:after="0" w:line="240" w:lineRule="auto"/>
        <w:ind w:left="-709"/>
        <w:jc w:val="both"/>
        <w:rPr>
          <w:rFonts w:ascii="Times New Roman" w:hAnsi="Times New Roman"/>
          <w:sz w:val="28"/>
          <w:szCs w:val="28"/>
        </w:rPr>
      </w:pPr>
      <w:r w:rsidRPr="00694C43">
        <w:rPr>
          <w:rFonts w:ascii="Times New Roman" w:hAnsi="Times New Roman"/>
          <w:sz w:val="28"/>
          <w:szCs w:val="28"/>
        </w:rPr>
        <w:t>-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:rsidR="00BD423A" w:rsidRPr="00694C43" w:rsidRDefault="00BD423A" w:rsidP="006368EF">
      <w:pPr>
        <w:spacing w:after="0" w:line="240" w:lineRule="auto"/>
        <w:ind w:left="-709"/>
        <w:jc w:val="both"/>
        <w:rPr>
          <w:rFonts w:ascii="Times New Roman" w:hAnsi="Times New Roman"/>
          <w:sz w:val="28"/>
          <w:szCs w:val="28"/>
        </w:rPr>
      </w:pPr>
      <w:r w:rsidRPr="00694C43">
        <w:rPr>
          <w:rFonts w:ascii="Times New Roman" w:hAnsi="Times New Roman"/>
          <w:sz w:val="28"/>
          <w:szCs w:val="28"/>
        </w:rPr>
        <w:t>- сформированность навыков понимания литературных художественных произведений, отражающих разные этнокультурные традиции.</w:t>
      </w:r>
    </w:p>
    <w:p w:rsidR="00BD423A" w:rsidRPr="00903994" w:rsidRDefault="00BD423A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BD423A" w:rsidRPr="00903994" w:rsidRDefault="00BD423A" w:rsidP="00694C43">
      <w:pPr>
        <w:spacing w:after="0" w:line="240" w:lineRule="auto"/>
        <w:ind w:hanging="709"/>
        <w:jc w:val="both"/>
        <w:rPr>
          <w:rFonts w:ascii="Times New Roman" w:hAnsi="Times New Roman"/>
          <w:sz w:val="28"/>
          <w:szCs w:val="28"/>
        </w:rPr>
      </w:pPr>
      <w:r w:rsidRPr="00903994">
        <w:rPr>
          <w:rFonts w:ascii="Times New Roman" w:hAnsi="Times New Roman"/>
          <w:sz w:val="28"/>
          <w:szCs w:val="28"/>
        </w:rPr>
        <w:t xml:space="preserve">максимальной учебной нагрузки обучающегося </w:t>
      </w:r>
      <w:r>
        <w:rPr>
          <w:rFonts w:ascii="Times New Roman" w:hAnsi="Times New Roman"/>
          <w:sz w:val="28"/>
          <w:szCs w:val="28"/>
        </w:rPr>
        <w:t>70</w:t>
      </w:r>
      <w:bookmarkStart w:id="7" w:name="_GoBack"/>
      <w:bookmarkEnd w:id="7"/>
      <w:r w:rsidRPr="00903994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ов</w:t>
      </w:r>
      <w:r w:rsidRPr="00903994">
        <w:rPr>
          <w:rFonts w:ascii="Times New Roman" w:hAnsi="Times New Roman"/>
          <w:sz w:val="28"/>
          <w:szCs w:val="28"/>
        </w:rPr>
        <w:t>, в том числе:</w:t>
      </w:r>
    </w:p>
    <w:p w:rsidR="00BD423A" w:rsidRPr="00903994" w:rsidRDefault="00BD423A" w:rsidP="00694C43">
      <w:pPr>
        <w:spacing w:after="0" w:line="240" w:lineRule="auto"/>
        <w:ind w:hanging="709"/>
        <w:jc w:val="both"/>
        <w:rPr>
          <w:rFonts w:ascii="Times New Roman" w:hAnsi="Times New Roman"/>
          <w:sz w:val="28"/>
          <w:szCs w:val="28"/>
        </w:rPr>
      </w:pPr>
      <w:r w:rsidRPr="00903994">
        <w:rPr>
          <w:rFonts w:ascii="Times New Roman" w:hAnsi="Times New Roman"/>
          <w:sz w:val="28"/>
          <w:szCs w:val="28"/>
        </w:rPr>
        <w:t xml:space="preserve">обязательной аудиторной учебной нагрузки обучающегося </w:t>
      </w:r>
      <w:r>
        <w:rPr>
          <w:rFonts w:ascii="Times New Roman" w:hAnsi="Times New Roman"/>
          <w:sz w:val="28"/>
          <w:szCs w:val="28"/>
        </w:rPr>
        <w:t xml:space="preserve">66 </w:t>
      </w:r>
      <w:r w:rsidRPr="00903994">
        <w:rPr>
          <w:rFonts w:ascii="Times New Roman" w:hAnsi="Times New Roman"/>
          <w:sz w:val="28"/>
          <w:szCs w:val="28"/>
        </w:rPr>
        <w:t>час</w:t>
      </w:r>
      <w:r>
        <w:rPr>
          <w:rFonts w:ascii="Times New Roman" w:hAnsi="Times New Roman"/>
          <w:sz w:val="28"/>
          <w:szCs w:val="28"/>
        </w:rPr>
        <w:t>ов, консультации 4 часа.</w:t>
      </w:r>
    </w:p>
    <w:p w:rsidR="00BD423A" w:rsidRDefault="00BD423A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5. Содержание учебной дисциплины</w:t>
      </w:r>
    </w:p>
    <w:p w:rsidR="00BD423A" w:rsidRPr="00683C58" w:rsidRDefault="00BD423A" w:rsidP="00683C5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83C58">
        <w:rPr>
          <w:rFonts w:ascii="Times New Roman" w:hAnsi="Times New Roman"/>
          <w:b/>
          <w:color w:val="000000"/>
          <w:sz w:val="28"/>
          <w:szCs w:val="28"/>
        </w:rPr>
        <w:t xml:space="preserve">Раздел 1. </w:t>
      </w:r>
      <w:r w:rsidRPr="00683C58">
        <w:rPr>
          <w:rFonts w:ascii="Times New Roman" w:hAnsi="Times New Roman"/>
          <w:b/>
          <w:bCs/>
          <w:color w:val="000000"/>
          <w:sz w:val="28"/>
          <w:szCs w:val="28"/>
        </w:rPr>
        <w:t>Устное народное творчество Крыма</w:t>
      </w:r>
    </w:p>
    <w:p w:rsidR="00BD423A" w:rsidRPr="00683C58" w:rsidRDefault="00BD423A" w:rsidP="00683C58">
      <w:pPr>
        <w:shd w:val="clear" w:color="auto" w:fill="FFFFFF"/>
        <w:tabs>
          <w:tab w:val="left" w:pos="540"/>
          <w:tab w:val="left" w:pos="921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83C58">
        <w:rPr>
          <w:rFonts w:ascii="Times New Roman" w:hAnsi="Times New Roman"/>
          <w:color w:val="000000"/>
          <w:spacing w:val="-7"/>
          <w:sz w:val="28"/>
          <w:szCs w:val="28"/>
        </w:rPr>
        <w:t>Тема 1.1 Легенды</w:t>
      </w:r>
      <w:r w:rsidRPr="00683C58">
        <w:rPr>
          <w:rFonts w:ascii="Times New Roman" w:hAnsi="Times New Roman"/>
          <w:color w:val="232323"/>
          <w:sz w:val="28"/>
          <w:szCs w:val="28"/>
        </w:rPr>
        <w:t>, сказки, пословицы и песни народов Крыма</w:t>
      </w:r>
    </w:p>
    <w:p w:rsidR="00BD423A" w:rsidRPr="00683C58" w:rsidRDefault="00BD423A" w:rsidP="00683C58">
      <w:pPr>
        <w:shd w:val="clear" w:color="auto" w:fill="FFFFFF"/>
        <w:tabs>
          <w:tab w:val="left" w:pos="540"/>
          <w:tab w:val="left" w:pos="921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83C58">
        <w:rPr>
          <w:rFonts w:ascii="Times New Roman" w:hAnsi="Times New Roman"/>
          <w:color w:val="000000"/>
          <w:sz w:val="28"/>
          <w:szCs w:val="28"/>
        </w:rPr>
        <w:t>Тема 1.2. Развитие речи. Сочинение</w:t>
      </w:r>
    </w:p>
    <w:p w:rsidR="00BD423A" w:rsidRPr="00683C58" w:rsidRDefault="00BD423A" w:rsidP="00683C58">
      <w:pPr>
        <w:shd w:val="clear" w:color="auto" w:fill="FFFFFF"/>
        <w:tabs>
          <w:tab w:val="left" w:pos="540"/>
          <w:tab w:val="left" w:pos="9214"/>
        </w:tabs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83C58">
        <w:rPr>
          <w:rFonts w:ascii="Times New Roman" w:hAnsi="Times New Roman"/>
          <w:b/>
          <w:color w:val="000000"/>
          <w:sz w:val="28"/>
          <w:szCs w:val="28"/>
        </w:rPr>
        <w:t xml:space="preserve">Раздел 2. </w:t>
      </w:r>
      <w:r w:rsidRPr="00683C58">
        <w:rPr>
          <w:rFonts w:ascii="Times New Roman" w:hAnsi="Times New Roman"/>
          <w:b/>
          <w:bCs/>
          <w:color w:val="000000"/>
          <w:sz w:val="28"/>
          <w:szCs w:val="28"/>
        </w:rPr>
        <w:t>Древнерусская литература</w:t>
      </w:r>
    </w:p>
    <w:p w:rsidR="00BD423A" w:rsidRPr="00683C58" w:rsidRDefault="00BD423A" w:rsidP="00683C58">
      <w:pPr>
        <w:shd w:val="clear" w:color="auto" w:fill="FFFFFF"/>
        <w:tabs>
          <w:tab w:val="left" w:pos="540"/>
          <w:tab w:val="left" w:pos="921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83C58">
        <w:rPr>
          <w:rFonts w:ascii="Times New Roman" w:hAnsi="Times New Roman"/>
          <w:color w:val="000000"/>
          <w:sz w:val="28"/>
          <w:szCs w:val="28"/>
        </w:rPr>
        <w:t>Тема 2.1. Древнерусская литература</w:t>
      </w:r>
    </w:p>
    <w:p w:rsidR="00BD423A" w:rsidRPr="00683C58" w:rsidRDefault="00BD423A" w:rsidP="00683C58">
      <w:pPr>
        <w:shd w:val="clear" w:color="auto" w:fill="FFFFFF"/>
        <w:tabs>
          <w:tab w:val="left" w:pos="540"/>
          <w:tab w:val="left" w:pos="9214"/>
        </w:tabs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83C58">
        <w:rPr>
          <w:rFonts w:ascii="Times New Roman" w:hAnsi="Times New Roman"/>
          <w:b/>
          <w:color w:val="000000"/>
          <w:sz w:val="28"/>
          <w:szCs w:val="28"/>
        </w:rPr>
        <w:t xml:space="preserve">Раздел 3. </w:t>
      </w:r>
      <w:r w:rsidRPr="00683C58">
        <w:rPr>
          <w:rFonts w:ascii="Times New Roman" w:hAnsi="Times New Roman"/>
          <w:b/>
          <w:bCs/>
          <w:color w:val="000000"/>
          <w:sz w:val="28"/>
          <w:szCs w:val="28"/>
        </w:rPr>
        <w:t xml:space="preserve">Литература русского Просвещения </w:t>
      </w:r>
      <w:r w:rsidRPr="00683C58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XVIII</w:t>
      </w:r>
      <w:r w:rsidRPr="00683C58">
        <w:rPr>
          <w:rFonts w:ascii="Times New Roman" w:hAnsi="Times New Roman"/>
          <w:b/>
          <w:bCs/>
          <w:color w:val="000000"/>
          <w:sz w:val="28"/>
          <w:szCs w:val="28"/>
        </w:rPr>
        <w:t xml:space="preserve"> века</w:t>
      </w:r>
    </w:p>
    <w:p w:rsidR="00BD423A" w:rsidRPr="00683C58" w:rsidRDefault="00BD423A" w:rsidP="00683C58">
      <w:pPr>
        <w:shd w:val="clear" w:color="auto" w:fill="FFFFFF"/>
        <w:tabs>
          <w:tab w:val="left" w:pos="540"/>
          <w:tab w:val="left" w:pos="921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83C58">
        <w:rPr>
          <w:rFonts w:ascii="Times New Roman" w:hAnsi="Times New Roman"/>
          <w:color w:val="000000"/>
          <w:sz w:val="28"/>
          <w:szCs w:val="28"/>
        </w:rPr>
        <w:t>Тема 3.1 Литература русского Просвещения XVIII века</w:t>
      </w:r>
    </w:p>
    <w:p w:rsidR="00BD423A" w:rsidRPr="00683C58" w:rsidRDefault="00BD423A" w:rsidP="00683C58">
      <w:pPr>
        <w:shd w:val="clear" w:color="auto" w:fill="FFFFFF"/>
        <w:tabs>
          <w:tab w:val="left" w:pos="540"/>
          <w:tab w:val="left" w:pos="921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83C58">
        <w:rPr>
          <w:rFonts w:ascii="Times New Roman" w:hAnsi="Times New Roman"/>
          <w:color w:val="000000"/>
          <w:sz w:val="28"/>
          <w:szCs w:val="28"/>
        </w:rPr>
        <w:t xml:space="preserve">Тема 3.2. </w:t>
      </w:r>
      <w:r w:rsidRPr="00683C58">
        <w:rPr>
          <w:rFonts w:ascii="Times New Roman" w:hAnsi="Times New Roman"/>
          <w:sz w:val="28"/>
          <w:szCs w:val="28"/>
        </w:rPr>
        <w:t>Реформатор русского литературного языка и стиха М. В. Ломоносов</w:t>
      </w:r>
    </w:p>
    <w:p w:rsidR="00BD423A" w:rsidRPr="00683C58" w:rsidRDefault="00BD423A" w:rsidP="00683C58">
      <w:pPr>
        <w:shd w:val="clear" w:color="auto" w:fill="FFFFFF"/>
        <w:tabs>
          <w:tab w:val="left" w:pos="540"/>
          <w:tab w:val="left" w:pos="9214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683C58">
        <w:rPr>
          <w:rFonts w:ascii="Times New Roman" w:hAnsi="Times New Roman"/>
          <w:b/>
          <w:color w:val="000000"/>
          <w:sz w:val="28"/>
          <w:szCs w:val="28"/>
        </w:rPr>
        <w:t>Раздел 4. Русская литература XIX века</w:t>
      </w:r>
    </w:p>
    <w:p w:rsidR="00BD423A" w:rsidRPr="00683C58" w:rsidRDefault="00BD423A" w:rsidP="00683C58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683C58">
        <w:rPr>
          <w:rFonts w:ascii="Times New Roman" w:hAnsi="Times New Roman"/>
          <w:color w:val="000000"/>
          <w:sz w:val="28"/>
          <w:szCs w:val="28"/>
        </w:rPr>
        <w:t xml:space="preserve">Тема 4.1. Основные мотивы любовной лирики </w:t>
      </w:r>
      <w:r w:rsidRPr="00683C58">
        <w:rPr>
          <w:rFonts w:ascii="Times New Roman" w:hAnsi="Times New Roman"/>
          <w:bCs/>
          <w:color w:val="000000"/>
          <w:sz w:val="28"/>
          <w:szCs w:val="28"/>
        </w:rPr>
        <w:t xml:space="preserve">А.С. Пушкина </w:t>
      </w:r>
    </w:p>
    <w:p w:rsidR="00BD423A" w:rsidRPr="00683C58" w:rsidRDefault="00BD423A" w:rsidP="00683C58">
      <w:pPr>
        <w:shd w:val="clear" w:color="auto" w:fill="FFFFFF"/>
        <w:tabs>
          <w:tab w:val="left" w:pos="540"/>
          <w:tab w:val="left" w:pos="921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83C58">
        <w:rPr>
          <w:rFonts w:ascii="Times New Roman" w:hAnsi="Times New Roman"/>
          <w:color w:val="000000"/>
          <w:sz w:val="28"/>
          <w:szCs w:val="28"/>
        </w:rPr>
        <w:t>Тема 4.2. Сочинение</w:t>
      </w:r>
    </w:p>
    <w:p w:rsidR="00BD423A" w:rsidRPr="00683C58" w:rsidRDefault="00BD423A" w:rsidP="00683C58">
      <w:pPr>
        <w:shd w:val="clear" w:color="auto" w:fill="FFFFFF"/>
        <w:tabs>
          <w:tab w:val="left" w:pos="540"/>
          <w:tab w:val="left" w:pos="921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83C58">
        <w:rPr>
          <w:rFonts w:ascii="Times New Roman" w:hAnsi="Times New Roman"/>
          <w:color w:val="000000"/>
          <w:sz w:val="28"/>
          <w:szCs w:val="28"/>
        </w:rPr>
        <w:t>Тема 4.3. Сквозной образ «лишнего человека» в романах И.А. Гончарова</w:t>
      </w:r>
    </w:p>
    <w:p w:rsidR="00BD423A" w:rsidRPr="00683C58" w:rsidRDefault="00BD423A" w:rsidP="00683C58">
      <w:pPr>
        <w:shd w:val="clear" w:color="auto" w:fill="FFFFFF"/>
        <w:tabs>
          <w:tab w:val="left" w:pos="540"/>
          <w:tab w:val="left" w:pos="921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83C58">
        <w:rPr>
          <w:rFonts w:ascii="Times New Roman" w:hAnsi="Times New Roman"/>
          <w:color w:val="000000"/>
          <w:sz w:val="28"/>
          <w:szCs w:val="28"/>
        </w:rPr>
        <w:t xml:space="preserve">Тема 4.4. </w:t>
      </w:r>
      <w:r w:rsidRPr="00683C58">
        <w:rPr>
          <w:rFonts w:ascii="Times New Roman" w:hAnsi="Times New Roman"/>
          <w:sz w:val="28"/>
          <w:szCs w:val="28"/>
        </w:rPr>
        <w:t>«Я перерожусь к лучшему». Ф. М. Достоевский</w:t>
      </w:r>
    </w:p>
    <w:p w:rsidR="00BD423A" w:rsidRPr="00683C58" w:rsidRDefault="00BD423A" w:rsidP="00683C58">
      <w:pPr>
        <w:shd w:val="clear" w:color="auto" w:fill="FFFFFF"/>
        <w:tabs>
          <w:tab w:val="left" w:pos="540"/>
          <w:tab w:val="left" w:pos="921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83C58">
        <w:rPr>
          <w:rFonts w:ascii="Times New Roman" w:hAnsi="Times New Roman"/>
          <w:color w:val="000000"/>
          <w:sz w:val="28"/>
          <w:szCs w:val="28"/>
        </w:rPr>
        <w:t>Тема 4</w:t>
      </w:r>
      <w:r w:rsidRPr="00683C58">
        <w:rPr>
          <w:rFonts w:ascii="Times New Roman" w:hAnsi="Times New Roman"/>
          <w:sz w:val="28"/>
          <w:szCs w:val="28"/>
        </w:rPr>
        <w:t xml:space="preserve"> .5. «Без знания того, что я такое и зачем я здесь, нельзя жить…» (Л.  Н. Толстой)</w:t>
      </w:r>
    </w:p>
    <w:p w:rsidR="00BD423A" w:rsidRPr="00683C58" w:rsidRDefault="00BD423A" w:rsidP="00683C58">
      <w:pPr>
        <w:shd w:val="clear" w:color="auto" w:fill="FFFFFF"/>
        <w:tabs>
          <w:tab w:val="left" w:pos="540"/>
          <w:tab w:val="left" w:pos="921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83C58">
        <w:rPr>
          <w:rFonts w:ascii="Times New Roman" w:hAnsi="Times New Roman"/>
          <w:color w:val="000000"/>
          <w:sz w:val="28"/>
          <w:szCs w:val="28"/>
        </w:rPr>
        <w:t>Тема 4.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683C58">
        <w:rPr>
          <w:rFonts w:ascii="Times New Roman" w:hAnsi="Times New Roman"/>
          <w:color w:val="000000"/>
          <w:sz w:val="28"/>
          <w:szCs w:val="28"/>
        </w:rPr>
        <w:t>.</w:t>
      </w:r>
      <w:r w:rsidRPr="00683C58">
        <w:rPr>
          <w:rFonts w:ascii="Times New Roman" w:hAnsi="Times New Roman"/>
          <w:sz w:val="28"/>
          <w:szCs w:val="28"/>
        </w:rPr>
        <w:t>Михаил Евграфович Салтыков-Щедрин</w:t>
      </w:r>
    </w:p>
    <w:p w:rsidR="00BD423A" w:rsidRPr="00683C58" w:rsidRDefault="00BD423A" w:rsidP="00683C58">
      <w:pPr>
        <w:shd w:val="clear" w:color="auto" w:fill="FFFFFF"/>
        <w:tabs>
          <w:tab w:val="left" w:pos="540"/>
          <w:tab w:val="left" w:pos="921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83C58">
        <w:rPr>
          <w:rFonts w:ascii="Times New Roman" w:hAnsi="Times New Roman"/>
          <w:color w:val="000000"/>
          <w:sz w:val="28"/>
          <w:szCs w:val="28"/>
        </w:rPr>
        <w:t xml:space="preserve">Тема 4.7. </w:t>
      </w:r>
      <w:r w:rsidRPr="00683C58">
        <w:rPr>
          <w:rFonts w:ascii="Times New Roman" w:hAnsi="Times New Roman"/>
          <w:sz w:val="28"/>
          <w:szCs w:val="28"/>
        </w:rPr>
        <w:t>Николай Семёнович Лесков</w:t>
      </w:r>
    </w:p>
    <w:p w:rsidR="00BD423A" w:rsidRPr="00683C58" w:rsidRDefault="00BD423A" w:rsidP="00683C58">
      <w:pPr>
        <w:shd w:val="clear" w:color="auto" w:fill="FFFFFF"/>
        <w:tabs>
          <w:tab w:val="left" w:pos="540"/>
          <w:tab w:val="left" w:pos="921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83C58">
        <w:rPr>
          <w:rFonts w:ascii="Times New Roman" w:hAnsi="Times New Roman"/>
          <w:color w:val="000000"/>
          <w:sz w:val="28"/>
          <w:szCs w:val="28"/>
        </w:rPr>
        <w:t xml:space="preserve">Тема 4.8. </w:t>
      </w:r>
      <w:r w:rsidRPr="00683C58">
        <w:rPr>
          <w:rFonts w:ascii="Times New Roman" w:hAnsi="Times New Roman"/>
          <w:sz w:val="28"/>
          <w:szCs w:val="28"/>
        </w:rPr>
        <w:t>Антон Павлович Чехов</w:t>
      </w:r>
    </w:p>
    <w:p w:rsidR="00BD423A" w:rsidRPr="00683C58" w:rsidRDefault="00BD423A" w:rsidP="00683C58">
      <w:pPr>
        <w:shd w:val="clear" w:color="auto" w:fill="FFFFFF"/>
        <w:tabs>
          <w:tab w:val="left" w:pos="540"/>
          <w:tab w:val="left" w:pos="921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83C58">
        <w:rPr>
          <w:rFonts w:ascii="Times New Roman" w:hAnsi="Times New Roman"/>
          <w:color w:val="000000"/>
          <w:sz w:val="28"/>
          <w:szCs w:val="28"/>
        </w:rPr>
        <w:t>Тема 4.9. Литература родного края</w:t>
      </w:r>
    </w:p>
    <w:p w:rsidR="00BD423A" w:rsidRPr="00683C58" w:rsidRDefault="00BD423A" w:rsidP="00683C58">
      <w:pPr>
        <w:shd w:val="clear" w:color="auto" w:fill="FFFFFF"/>
        <w:tabs>
          <w:tab w:val="left" w:pos="540"/>
          <w:tab w:val="left" w:pos="9214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683C58">
        <w:rPr>
          <w:rFonts w:ascii="Times New Roman" w:hAnsi="Times New Roman"/>
          <w:b/>
          <w:color w:val="000000"/>
          <w:sz w:val="28"/>
          <w:szCs w:val="28"/>
        </w:rPr>
        <w:t>Раздел 5. Русская литература XX века</w:t>
      </w:r>
    </w:p>
    <w:p w:rsidR="00BD423A" w:rsidRPr="00683C58" w:rsidRDefault="00BD423A" w:rsidP="00683C58">
      <w:pPr>
        <w:shd w:val="clear" w:color="auto" w:fill="FFFFFF"/>
        <w:tabs>
          <w:tab w:val="left" w:pos="540"/>
          <w:tab w:val="left" w:pos="9214"/>
        </w:tabs>
        <w:spacing w:after="0" w:line="240" w:lineRule="auto"/>
        <w:rPr>
          <w:rFonts w:ascii="Times New Roman" w:hAnsi="Times New Roman"/>
          <w:color w:val="222222"/>
          <w:sz w:val="28"/>
          <w:szCs w:val="28"/>
          <w:shd w:val="clear" w:color="auto" w:fill="FFFFFF"/>
        </w:rPr>
      </w:pPr>
      <w:r w:rsidRPr="00683C58">
        <w:rPr>
          <w:rFonts w:ascii="Times New Roman" w:hAnsi="Times New Roman"/>
          <w:color w:val="000000"/>
          <w:sz w:val="28"/>
          <w:szCs w:val="28"/>
        </w:rPr>
        <w:t>Тема  5.1.</w:t>
      </w:r>
      <w:r w:rsidRPr="00683C58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Серебряный век – ренессанс или упадок</w:t>
      </w:r>
    </w:p>
    <w:p w:rsidR="00BD423A" w:rsidRPr="00683C58" w:rsidRDefault="00BD423A" w:rsidP="00683C58">
      <w:pPr>
        <w:shd w:val="clear" w:color="auto" w:fill="FFFFFF"/>
        <w:tabs>
          <w:tab w:val="left" w:pos="540"/>
          <w:tab w:val="left" w:pos="9214"/>
        </w:tabs>
        <w:spacing w:after="0" w:line="240" w:lineRule="auto"/>
        <w:rPr>
          <w:rFonts w:ascii="Times New Roman" w:hAnsi="Times New Roman"/>
          <w:color w:val="222222"/>
          <w:sz w:val="28"/>
          <w:szCs w:val="28"/>
          <w:shd w:val="clear" w:color="auto" w:fill="FFFFFF"/>
        </w:rPr>
      </w:pPr>
      <w:r w:rsidRPr="00683C58">
        <w:rPr>
          <w:rFonts w:ascii="Times New Roman" w:hAnsi="Times New Roman"/>
          <w:color w:val="000000"/>
          <w:sz w:val="28"/>
          <w:szCs w:val="28"/>
        </w:rPr>
        <w:t xml:space="preserve">Тема 5.2. </w:t>
      </w:r>
      <w:r w:rsidRPr="00683C58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Бальмонт и Белый: два поколения русских символистов</w:t>
      </w:r>
    </w:p>
    <w:p w:rsidR="00BD423A" w:rsidRPr="00683C58" w:rsidRDefault="00BD423A" w:rsidP="00683C58">
      <w:pPr>
        <w:shd w:val="clear" w:color="auto" w:fill="FFFFFF"/>
        <w:tabs>
          <w:tab w:val="left" w:pos="540"/>
          <w:tab w:val="left" w:pos="921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83C58">
        <w:rPr>
          <w:rFonts w:ascii="Times New Roman" w:hAnsi="Times New Roman"/>
          <w:color w:val="000000"/>
          <w:sz w:val="28"/>
          <w:szCs w:val="28"/>
        </w:rPr>
        <w:t>Тема  5.3.Гумилев – заблудившийся конквистадор презентации, практикум</w:t>
      </w:r>
    </w:p>
    <w:p w:rsidR="00BD423A" w:rsidRPr="00683C58" w:rsidRDefault="00BD423A" w:rsidP="00683C58">
      <w:pPr>
        <w:shd w:val="clear" w:color="auto" w:fill="FFFFFF"/>
        <w:tabs>
          <w:tab w:val="left" w:pos="540"/>
          <w:tab w:val="left" w:pos="921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83C58">
        <w:rPr>
          <w:rFonts w:ascii="Times New Roman" w:hAnsi="Times New Roman"/>
          <w:color w:val="000000"/>
          <w:sz w:val="28"/>
          <w:szCs w:val="28"/>
        </w:rPr>
        <w:t>Тема  5.4.Л. Андреев – русский экспрессионист</w:t>
      </w:r>
    </w:p>
    <w:p w:rsidR="00BD423A" w:rsidRPr="00683C58" w:rsidRDefault="00BD423A" w:rsidP="00683C58">
      <w:pPr>
        <w:shd w:val="clear" w:color="auto" w:fill="FFFFFF"/>
        <w:tabs>
          <w:tab w:val="left" w:pos="540"/>
          <w:tab w:val="left" w:pos="921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83C58">
        <w:rPr>
          <w:rFonts w:ascii="Times New Roman" w:hAnsi="Times New Roman"/>
          <w:color w:val="000000"/>
          <w:sz w:val="28"/>
          <w:szCs w:val="28"/>
        </w:rPr>
        <w:t>Тема  5.5.Бездомный певец Иван Бунин</w:t>
      </w:r>
    </w:p>
    <w:p w:rsidR="00BD423A" w:rsidRPr="00683C58" w:rsidRDefault="00BD423A" w:rsidP="00683C58">
      <w:pPr>
        <w:shd w:val="clear" w:color="auto" w:fill="FFFFFF"/>
        <w:tabs>
          <w:tab w:val="left" w:pos="540"/>
          <w:tab w:val="left" w:pos="921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83C58">
        <w:rPr>
          <w:rFonts w:ascii="Times New Roman" w:hAnsi="Times New Roman"/>
          <w:color w:val="000000"/>
          <w:sz w:val="28"/>
          <w:szCs w:val="28"/>
        </w:rPr>
        <w:t>Тема  5.6. Три судьбы Максима Горького</w:t>
      </w:r>
    </w:p>
    <w:p w:rsidR="00BD423A" w:rsidRPr="00683C58" w:rsidRDefault="00BD423A" w:rsidP="00683C58">
      <w:pPr>
        <w:shd w:val="clear" w:color="auto" w:fill="FFFFFF"/>
        <w:tabs>
          <w:tab w:val="left" w:pos="540"/>
          <w:tab w:val="left" w:pos="9214"/>
        </w:tabs>
        <w:spacing w:after="0" w:line="240" w:lineRule="auto"/>
        <w:rPr>
          <w:rFonts w:ascii="Times New Roman" w:hAnsi="Times New Roman"/>
          <w:color w:val="000000"/>
          <w:spacing w:val="-7"/>
          <w:sz w:val="28"/>
          <w:szCs w:val="28"/>
        </w:rPr>
      </w:pPr>
      <w:r w:rsidRPr="00683C58">
        <w:rPr>
          <w:rFonts w:ascii="Times New Roman" w:hAnsi="Times New Roman"/>
          <w:color w:val="000000"/>
          <w:sz w:val="28"/>
          <w:szCs w:val="28"/>
        </w:rPr>
        <w:t>Тема  5.7.</w:t>
      </w:r>
      <w:r w:rsidRPr="00683C58">
        <w:rPr>
          <w:rFonts w:ascii="Times New Roman" w:hAnsi="Times New Roman"/>
          <w:color w:val="000000"/>
          <w:spacing w:val="-7"/>
          <w:sz w:val="28"/>
          <w:szCs w:val="28"/>
        </w:rPr>
        <w:t>Литература о Великой Отечественной войне</w:t>
      </w:r>
    </w:p>
    <w:p w:rsidR="00BD423A" w:rsidRPr="00683C58" w:rsidRDefault="00BD423A" w:rsidP="00BC5A76">
      <w:pPr>
        <w:shd w:val="clear" w:color="auto" w:fill="FFFFFF"/>
        <w:tabs>
          <w:tab w:val="left" w:pos="540"/>
          <w:tab w:val="left" w:pos="921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83C58">
        <w:rPr>
          <w:rFonts w:ascii="Times New Roman" w:hAnsi="Times New Roman"/>
          <w:color w:val="000000"/>
          <w:sz w:val="28"/>
          <w:szCs w:val="28"/>
        </w:rPr>
        <w:t>Тема  5.8. Писатели и Крым в годы Великой отечественной войны</w:t>
      </w:r>
    </w:p>
    <w:p w:rsidR="00BD423A" w:rsidRPr="00683C58" w:rsidRDefault="00BD423A" w:rsidP="00BC5A76">
      <w:pPr>
        <w:shd w:val="clear" w:color="auto" w:fill="FFFFFF"/>
        <w:tabs>
          <w:tab w:val="left" w:pos="540"/>
          <w:tab w:val="left" w:pos="921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83C58">
        <w:rPr>
          <w:rFonts w:ascii="Times New Roman" w:hAnsi="Times New Roman"/>
          <w:color w:val="000000"/>
          <w:sz w:val="28"/>
          <w:szCs w:val="28"/>
        </w:rPr>
        <w:t>Тема  5.9 Проза 70-90-х годов XX века.</w:t>
      </w:r>
    </w:p>
    <w:p w:rsidR="00BD423A" w:rsidRPr="00683C58" w:rsidRDefault="00BD423A" w:rsidP="00683C58">
      <w:pPr>
        <w:shd w:val="clear" w:color="auto" w:fill="FFFFFF"/>
        <w:tabs>
          <w:tab w:val="left" w:pos="540"/>
          <w:tab w:val="left" w:pos="921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83C58">
        <w:rPr>
          <w:rFonts w:ascii="Times New Roman" w:hAnsi="Times New Roman"/>
          <w:color w:val="000000"/>
          <w:sz w:val="28"/>
          <w:szCs w:val="28"/>
        </w:rPr>
        <w:t>Тема 5.10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683C58">
        <w:rPr>
          <w:rFonts w:ascii="Times New Roman" w:hAnsi="Times New Roman"/>
          <w:color w:val="000000"/>
          <w:sz w:val="28"/>
          <w:szCs w:val="28"/>
        </w:rPr>
        <w:t>Поэзия 70-90-х годов XX века</w:t>
      </w:r>
    </w:p>
    <w:p w:rsidR="00BD423A" w:rsidRPr="00683C58" w:rsidRDefault="00BD423A" w:rsidP="00683C58">
      <w:pPr>
        <w:shd w:val="clear" w:color="auto" w:fill="FFFFFF"/>
        <w:tabs>
          <w:tab w:val="left" w:pos="540"/>
          <w:tab w:val="left" w:pos="921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83C58">
        <w:rPr>
          <w:rFonts w:ascii="Times New Roman" w:hAnsi="Times New Roman"/>
          <w:color w:val="000000"/>
          <w:sz w:val="28"/>
          <w:szCs w:val="28"/>
        </w:rPr>
        <w:t>Тема  5.11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83C58">
        <w:rPr>
          <w:rFonts w:ascii="Times New Roman" w:hAnsi="Times New Roman"/>
          <w:color w:val="000000"/>
          <w:sz w:val="28"/>
          <w:szCs w:val="28"/>
        </w:rPr>
        <w:t>Литература родного края</w:t>
      </w:r>
    </w:p>
    <w:p w:rsidR="00BD423A" w:rsidRPr="00683C58" w:rsidRDefault="00BD423A" w:rsidP="00683C58">
      <w:pPr>
        <w:shd w:val="clear" w:color="auto" w:fill="FFFFFF"/>
        <w:tabs>
          <w:tab w:val="left" w:pos="540"/>
          <w:tab w:val="left" w:pos="9214"/>
        </w:tabs>
        <w:spacing w:after="0" w:line="240" w:lineRule="auto"/>
        <w:rPr>
          <w:rFonts w:ascii="Times New Roman" w:hAnsi="Times New Roman"/>
          <w:color w:val="222222"/>
          <w:sz w:val="28"/>
          <w:szCs w:val="28"/>
          <w:shd w:val="clear" w:color="auto" w:fill="FFFFFF"/>
        </w:rPr>
      </w:pPr>
      <w:r w:rsidRPr="00683C58">
        <w:rPr>
          <w:rFonts w:ascii="Times New Roman" w:hAnsi="Times New Roman"/>
          <w:color w:val="000000"/>
          <w:sz w:val="28"/>
          <w:szCs w:val="28"/>
        </w:rPr>
        <w:t>Тема  5.12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683C58">
        <w:rPr>
          <w:rFonts w:ascii="Times New Roman" w:hAnsi="Times New Roman"/>
          <w:color w:val="000000"/>
          <w:sz w:val="28"/>
          <w:szCs w:val="28"/>
        </w:rPr>
        <w:t>Современная литература</w:t>
      </w:r>
    </w:p>
    <w:p w:rsidR="00BD423A" w:rsidRPr="00683C58" w:rsidRDefault="00BD423A" w:rsidP="00683C58">
      <w:pPr>
        <w:shd w:val="clear" w:color="auto" w:fill="FFFFFF"/>
        <w:tabs>
          <w:tab w:val="left" w:pos="540"/>
          <w:tab w:val="left" w:pos="9214"/>
        </w:tabs>
        <w:spacing w:after="0" w:line="240" w:lineRule="auto"/>
        <w:rPr>
          <w:rFonts w:ascii="Times New Roman" w:hAnsi="Times New Roman"/>
          <w:color w:val="222222"/>
          <w:sz w:val="28"/>
          <w:szCs w:val="28"/>
          <w:shd w:val="clear" w:color="auto" w:fill="FFFFFF"/>
        </w:rPr>
      </w:pPr>
    </w:p>
    <w:p w:rsidR="00BD423A" w:rsidRPr="00683C58" w:rsidRDefault="00BD423A" w:rsidP="00683C58">
      <w:pPr>
        <w:shd w:val="clear" w:color="auto" w:fill="FFFFFF"/>
        <w:tabs>
          <w:tab w:val="left" w:pos="540"/>
          <w:tab w:val="left" w:pos="921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BD423A" w:rsidRPr="00683C58" w:rsidRDefault="00BD423A" w:rsidP="00683C58">
      <w:pPr>
        <w:shd w:val="clear" w:color="auto" w:fill="FFFFFF"/>
        <w:tabs>
          <w:tab w:val="left" w:pos="540"/>
          <w:tab w:val="left" w:pos="921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BD423A" w:rsidRPr="00683C58" w:rsidRDefault="00BD423A" w:rsidP="00683C58">
      <w:pPr>
        <w:shd w:val="clear" w:color="auto" w:fill="FFFFFF"/>
        <w:tabs>
          <w:tab w:val="left" w:pos="540"/>
          <w:tab w:val="left" w:pos="921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BD423A" w:rsidRPr="00683C58" w:rsidRDefault="00BD423A" w:rsidP="00683C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23A" w:rsidRPr="00683C58" w:rsidRDefault="00BD423A" w:rsidP="00683C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23A" w:rsidRPr="00683C58" w:rsidRDefault="00BD423A" w:rsidP="00683C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23A" w:rsidRPr="00683C58" w:rsidRDefault="00BD423A" w:rsidP="00683C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23A" w:rsidRPr="00683C58" w:rsidRDefault="00BD423A" w:rsidP="00683C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23A" w:rsidRPr="00683C58" w:rsidRDefault="00BD423A" w:rsidP="00683C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23A" w:rsidRPr="00683C58" w:rsidRDefault="00BD423A" w:rsidP="00683C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23A" w:rsidRPr="00683C58" w:rsidRDefault="00BD423A" w:rsidP="00683C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23A" w:rsidRPr="00683C58" w:rsidRDefault="00BD423A" w:rsidP="00683C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23A" w:rsidRPr="00683C58" w:rsidRDefault="00BD423A" w:rsidP="00683C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23A" w:rsidRPr="00683C58" w:rsidRDefault="00BD423A" w:rsidP="00683C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23A" w:rsidRPr="00683C58" w:rsidRDefault="00BD423A" w:rsidP="00683C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23A" w:rsidRPr="00683C58" w:rsidRDefault="00BD423A" w:rsidP="00683C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23A" w:rsidRPr="00683C58" w:rsidRDefault="00BD423A" w:rsidP="00683C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23A" w:rsidRPr="00683C58" w:rsidRDefault="00BD423A" w:rsidP="00683C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23A" w:rsidRPr="00462F2C" w:rsidRDefault="00BD423A" w:rsidP="00462F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23A" w:rsidRPr="00462F2C" w:rsidRDefault="00BD423A" w:rsidP="00462F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23A" w:rsidRPr="00867617" w:rsidRDefault="00BD423A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23A" w:rsidRPr="00867617" w:rsidRDefault="00BD423A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23A" w:rsidRPr="00867617" w:rsidRDefault="00BD423A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23A" w:rsidRPr="00867617" w:rsidRDefault="00BD423A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23A" w:rsidRPr="00867617" w:rsidRDefault="00BD423A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23A" w:rsidRPr="00867617" w:rsidRDefault="00BD423A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23A" w:rsidRPr="00867617" w:rsidRDefault="00BD423A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23A" w:rsidRPr="00867617" w:rsidRDefault="00BD423A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23A" w:rsidRPr="00867617" w:rsidRDefault="00BD423A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23A" w:rsidRPr="00867617" w:rsidRDefault="00BD423A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23A" w:rsidRPr="00867617" w:rsidRDefault="00BD423A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23A" w:rsidRPr="00867617" w:rsidRDefault="00BD423A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23A" w:rsidRPr="00867617" w:rsidRDefault="00BD423A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23A" w:rsidRPr="00867617" w:rsidRDefault="00BD423A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23A" w:rsidRPr="00867617" w:rsidRDefault="00BD423A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23A" w:rsidRPr="00867617" w:rsidRDefault="00BD423A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23A" w:rsidRPr="00867617" w:rsidRDefault="00BD423A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23A" w:rsidRPr="00867617" w:rsidRDefault="00BD423A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23A" w:rsidRPr="00867617" w:rsidRDefault="00BD423A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423A" w:rsidRPr="00903994" w:rsidRDefault="00BD423A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BD423A" w:rsidRPr="00903994" w:rsidSect="009039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ladimir Scrip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lgun Gothic">
    <w:panose1 w:val="00000000000000000000"/>
    <w:charset w:val="81"/>
    <w:family w:val="swiss"/>
    <w:notTrueType/>
    <w:pitch w:val="variable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994"/>
    <w:rsid w:val="000450A3"/>
    <w:rsid w:val="00160106"/>
    <w:rsid w:val="00315DDE"/>
    <w:rsid w:val="003172C3"/>
    <w:rsid w:val="00462F2C"/>
    <w:rsid w:val="004E4428"/>
    <w:rsid w:val="005129F3"/>
    <w:rsid w:val="005A1284"/>
    <w:rsid w:val="005F420A"/>
    <w:rsid w:val="005F5379"/>
    <w:rsid w:val="006368EF"/>
    <w:rsid w:val="00683C58"/>
    <w:rsid w:val="00694C43"/>
    <w:rsid w:val="0073050D"/>
    <w:rsid w:val="007E4658"/>
    <w:rsid w:val="00804778"/>
    <w:rsid w:val="00867617"/>
    <w:rsid w:val="00871BEC"/>
    <w:rsid w:val="008E0C7D"/>
    <w:rsid w:val="009035F3"/>
    <w:rsid w:val="00903994"/>
    <w:rsid w:val="0093217F"/>
    <w:rsid w:val="00A4266C"/>
    <w:rsid w:val="00A8033E"/>
    <w:rsid w:val="00AB076D"/>
    <w:rsid w:val="00B33E4F"/>
    <w:rsid w:val="00BC5A76"/>
    <w:rsid w:val="00BD1003"/>
    <w:rsid w:val="00BD423A"/>
    <w:rsid w:val="00C11BE7"/>
    <w:rsid w:val="00CA7CCF"/>
    <w:rsid w:val="00D73987"/>
    <w:rsid w:val="00F33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50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0C7D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rsid w:val="00C11BE7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193</TotalTime>
  <Pages>4</Pages>
  <Words>997</Words>
  <Characters>5683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COMP2</cp:lastModifiedBy>
  <cp:revision>15</cp:revision>
  <dcterms:created xsi:type="dcterms:W3CDTF">2019-09-06T12:19:00Z</dcterms:created>
  <dcterms:modified xsi:type="dcterms:W3CDTF">2019-10-02T12:40:00Z</dcterms:modified>
</cp:coreProperties>
</file>