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B7A" w:rsidRDefault="00114B7A" w:rsidP="00206420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bookmarkStart w:id="0" w:name="_Toc470211680"/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АН</w:t>
      </w:r>
      <w:r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Н</w:t>
      </w: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ОТАЦИЯ</w:t>
      </w:r>
    </w:p>
    <w:p w:rsidR="00114B7A" w:rsidRPr="00903994" w:rsidRDefault="00114B7A" w:rsidP="00206420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left="432" w:firstLine="284"/>
        <w:jc w:val="center"/>
        <w:outlineLvl w:val="0"/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РАБОЧЕЙ ПРОГРАММЫ</w:t>
      </w:r>
      <w:r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 xml:space="preserve"> </w:t>
      </w:r>
      <w:r w:rsidRPr="00903994">
        <w:rPr>
          <w:rFonts w:ascii="Times New Roman" w:eastAsia="Liberation Serif" w:hAnsi="Times New Roman" w:cs="DejaVu Sans"/>
          <w:b/>
          <w:bCs/>
          <w:caps/>
          <w:kern w:val="1"/>
          <w:sz w:val="28"/>
          <w:szCs w:val="28"/>
          <w:lang w:eastAsia="zh-CN" w:bidi="hi-IN"/>
        </w:rPr>
        <w:t>ПРОФЕССИОНАЛЬНОГО МОДУЛЯ</w:t>
      </w:r>
      <w:bookmarkEnd w:id="0"/>
    </w:p>
    <w:p w:rsidR="00114B7A" w:rsidRPr="00D93142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ПМ 0</w:t>
      </w:r>
      <w:r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</w:t>
      </w: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Организация выполнения сборки и</w:t>
      </w:r>
      <w:r w:rsidRPr="00206420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 xml:space="preserve"> монтажа </w:t>
      </w:r>
      <w:r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радиотехнических систем, устройств и</w:t>
      </w:r>
      <w:r w:rsidRPr="00206420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 xml:space="preserve"> блоков </w:t>
      </w:r>
      <w:r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в соответствии с технической документацией</w:t>
      </w:r>
    </w:p>
    <w:p w:rsidR="00114B7A" w:rsidRPr="00903994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napToGrid w:val="0"/>
        <w:spacing w:after="0" w:line="240" w:lineRule="auto"/>
        <w:jc w:val="center"/>
        <w:rPr>
          <w:rFonts w:ascii="Times New Roman" w:eastAsia="Liberation Serif" w:hAnsi="Times New Roman"/>
          <w:b/>
          <w:i/>
          <w:color w:val="FF0000"/>
          <w:kern w:val="1"/>
          <w:sz w:val="28"/>
          <w:szCs w:val="28"/>
          <w:lang w:eastAsia="zh-CN" w:bidi="hi-IN"/>
        </w:rPr>
      </w:pPr>
    </w:p>
    <w:p w:rsidR="00114B7A" w:rsidRPr="00903994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Liberation Serif" w:hAnsi="Times New Roman"/>
          <w:i/>
          <w:color w:val="FF0000"/>
          <w:kern w:val="1"/>
          <w:sz w:val="28"/>
          <w:szCs w:val="28"/>
          <w:lang w:eastAsia="zh-CN" w:bidi="hi-IN"/>
        </w:rPr>
      </w:pPr>
    </w:p>
    <w:p w:rsidR="00114B7A" w:rsidRPr="00903994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1.1. Область применения программы</w:t>
      </w:r>
    </w:p>
    <w:p w:rsidR="00114B7A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Рабочая программа профессионального модуля является частью основной профессиональной образовательной программы в соответствии с ФГОС по специальности СПО 11.02.0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1</w:t>
      </w:r>
      <w:r w:rsidRPr="00903994">
        <w:rPr>
          <w:rFonts w:ascii="Times New Roman" w:eastAsia="Liberation Serif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Liberation Serif" w:hAnsi="Times New Roman"/>
          <w:color w:val="000000"/>
          <w:kern w:val="1"/>
          <w:sz w:val="28"/>
          <w:szCs w:val="28"/>
          <w:lang w:eastAsia="zh-CN" w:bidi="hi-IN"/>
        </w:rPr>
        <w:t>Радиоаппаратостроение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Liberation Serif" w:hAnsi="Times New Roman"/>
          <w:color w:val="000000"/>
          <w:kern w:val="1"/>
          <w:sz w:val="28"/>
          <w:szCs w:val="28"/>
          <w:lang w:eastAsia="zh-CN" w:bidi="hi-IN"/>
        </w:rPr>
        <w:t xml:space="preserve">в части освоения основного вида профессиональной деятельности (ВПД): </w:t>
      </w:r>
      <w:r w:rsidRPr="00D741CC">
        <w:rPr>
          <w:rFonts w:ascii="Times New Roman" w:eastAsia="Liberation Serif" w:hAnsi="Times New Roman"/>
          <w:color w:val="000000"/>
          <w:kern w:val="1"/>
          <w:sz w:val="28"/>
          <w:szCs w:val="28"/>
          <w:lang w:eastAsia="zh-CN" w:bidi="hi-IN"/>
        </w:rPr>
        <w:t>организация и выполнение сборки и монтажа радиотехнических систем, устройств и блоков в соответствии с технической документацией</w:t>
      </w:r>
      <w:r w:rsidRPr="00206420">
        <w:rPr>
          <w:rFonts w:ascii="Times New Roman" w:eastAsia="Liberation Serif" w:hAnsi="Times New Roman"/>
          <w:color w:val="000000"/>
          <w:kern w:val="1"/>
          <w:sz w:val="28"/>
          <w:szCs w:val="28"/>
          <w:lang w:eastAsia="zh-CN" w:bidi="hi-IN"/>
        </w:rPr>
        <w:t xml:space="preserve"> и соответствующих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профессиональных компетенций</w:t>
      </w: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:</w:t>
      </w:r>
    </w:p>
    <w:p w:rsidR="00114B7A" w:rsidRPr="00355FE9" w:rsidRDefault="00114B7A" w:rsidP="00D741CC">
      <w:pPr>
        <w:pStyle w:val="ListParagraph"/>
        <w:widowControl w:val="0"/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 w:hanging="284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355FE9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Осуществлять сборку и монтаж радиотехнических систем, устройств и блоков.</w:t>
      </w:r>
    </w:p>
    <w:p w:rsidR="00114B7A" w:rsidRPr="00355FE9" w:rsidRDefault="00114B7A" w:rsidP="00D741CC">
      <w:pPr>
        <w:pStyle w:val="ListParagraph"/>
        <w:widowControl w:val="0"/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 w:hanging="284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355FE9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Использовать техническое оснащение и оборудование для реализации сборки и монтажа радиотехнических систем, устройств и блоков в соответствии с технической документацией.</w:t>
      </w:r>
    </w:p>
    <w:p w:rsidR="00114B7A" w:rsidRPr="00355FE9" w:rsidRDefault="00114B7A" w:rsidP="00D741CC">
      <w:pPr>
        <w:pStyle w:val="ListParagraph"/>
        <w:widowControl w:val="0"/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 w:hanging="284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355FE9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Эксплуатировать автоматизированное оборудование для сборки и монтажа радиоэлектронных изделий.</w:t>
      </w:r>
    </w:p>
    <w:p w:rsidR="00114B7A" w:rsidRPr="00903994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1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</w:p>
    <w:p w:rsidR="00114B7A" w:rsidRPr="00903994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1.2. Цели и задачи профессионального модуля – требования к результатам освоения профессионального модуля</w:t>
      </w:r>
    </w:p>
    <w:p w:rsidR="00114B7A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33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r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студент</w:t>
      </w: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в ходе освоения профессионального модуля должен:</w:t>
      </w:r>
    </w:p>
    <w:p w:rsidR="00114B7A" w:rsidRPr="00FB0E2E" w:rsidRDefault="00114B7A" w:rsidP="00FB0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B0E2E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выполнения технологического процесса сборки, монтажа радиотехнических систем, устройств и блоков в соответствии с технической документацией.</w:t>
      </w:r>
    </w:p>
    <w:p w:rsidR="00114B7A" w:rsidRPr="00FB0E2E" w:rsidRDefault="00114B7A" w:rsidP="00FB0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B0E2E">
        <w:rPr>
          <w:rFonts w:ascii="Times New Roman" w:hAnsi="Times New Roman"/>
          <w:b/>
          <w:sz w:val="28"/>
          <w:szCs w:val="28"/>
        </w:rPr>
        <w:t>уметь: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анализировать конструкторско-технологическую документацию;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выбирать материалы и элементную базу для выполнения задания;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использовать технологию поверхностного монтажа печатных плат;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выполнять операции по нанесению паяльной пасты на печатную плату;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выполнять операции по установке на печатную плату компонентов;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выполнять операцию по оплавлению паяльной пасты;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выполнять операции по отмывке печатной платы (в зависимости от типа          используемой паяльной пасты);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выполнять проверку качества и правильности установки компонентов;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устранять обнаруженные дефекты;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выбирать и настраивать технологическое оснащение и оборудование к выполнению задания;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осуществлять наладку основных видов технологического оборудования;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выполнять электромонтажные и сборочные работы при ручном монтаже;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проводить анализ травмоопасных и вредных факторов на рабочем месте.</w:t>
      </w:r>
    </w:p>
    <w:p w:rsidR="00114B7A" w:rsidRPr="00FB0E2E" w:rsidRDefault="00114B7A" w:rsidP="00FB0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B0E2E">
        <w:rPr>
          <w:rFonts w:ascii="Times New Roman" w:hAnsi="Times New Roman"/>
          <w:b/>
          <w:sz w:val="28"/>
          <w:szCs w:val="28"/>
        </w:rPr>
        <w:t>знать: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основные положения конструкторской, технологической и другой нормативной документации;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 xml:space="preserve">нормативные требования по проведению сборки, монтажа; 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структурно-алгоритмичную организацию сборки и монтажа;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технологическое оборудование, применяемое для сборки и монтажа;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основные методы и способы, применяемые для организации монтажа, их достоинства и недостатки;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основные операции монтажа;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назначение, технические характеристики, конструктивные особенности, принципы работы и правила эксплуатации используемого оборудования;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правила сборки функциональных узлов в соответствии с принципиальной схемой устройства;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особенности безопасных приемов работы на рабочем месте по видам деятельности;</w:t>
      </w:r>
    </w:p>
    <w:p w:rsidR="00114B7A" w:rsidRPr="00FB0E2E" w:rsidRDefault="00114B7A" w:rsidP="00FB0E2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0E2E">
        <w:rPr>
          <w:rFonts w:ascii="Times New Roman" w:hAnsi="Times New Roman"/>
          <w:sz w:val="28"/>
          <w:szCs w:val="28"/>
        </w:rPr>
        <w:t>ресурсо- и энергосберегающие технологии в производстве радиоэлектронной техники.</w:t>
      </w:r>
    </w:p>
    <w:p w:rsidR="00114B7A" w:rsidRPr="00903994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</w:pPr>
    </w:p>
    <w:p w:rsidR="00114B7A" w:rsidRPr="00903994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b/>
          <w:kern w:val="1"/>
          <w:sz w:val="28"/>
          <w:szCs w:val="28"/>
          <w:lang w:eastAsia="zh-CN" w:bidi="hi-IN"/>
        </w:rPr>
        <w:t>1.3. Рекомендуемое количество часов на освоение рабочей программы профессионального модуля:</w:t>
      </w:r>
    </w:p>
    <w:p w:rsidR="00114B7A" w:rsidRPr="00903994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всего (максимальная учебная нагрузка обучающегося и практика) – </w:t>
      </w:r>
      <w:r w:rsidRPr="00E13859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444</w:t>
      </w: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 часа, включая:</w:t>
      </w:r>
    </w:p>
    <w:p w:rsidR="00114B7A" w:rsidRPr="00903994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</w:pP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 xml:space="preserve">обязательной аудиторной учебной нагрузки обучающегося – </w:t>
      </w:r>
      <w:r w:rsidRPr="00E13859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200</w:t>
      </w:r>
      <w:r w:rsidRPr="00903994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часа;</w:t>
      </w:r>
    </w:p>
    <w:p w:rsidR="00114B7A" w:rsidRPr="00903994" w:rsidRDefault="00114B7A" w:rsidP="00206420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903994">
        <w:rPr>
          <w:rFonts w:ascii="Times New Roman" w:hAnsi="Times New Roman"/>
          <w:sz w:val="28"/>
          <w:szCs w:val="28"/>
          <w:lang w:eastAsia="ar-SA"/>
        </w:rPr>
        <w:t>самостоятельной работы обучающегося –</w:t>
      </w:r>
      <w:r w:rsidRPr="00E13859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100</w:t>
      </w:r>
      <w:r w:rsidRPr="00903994">
        <w:rPr>
          <w:rFonts w:ascii="Times New Roman" w:hAnsi="Times New Roman"/>
          <w:sz w:val="28"/>
          <w:szCs w:val="28"/>
          <w:lang w:eastAsia="ar-SA"/>
        </w:rPr>
        <w:t>часов;</w:t>
      </w:r>
    </w:p>
    <w:p w:rsidR="00114B7A" w:rsidRPr="00EB4777" w:rsidRDefault="00114B7A" w:rsidP="00EB4777">
      <w:pPr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903994">
        <w:rPr>
          <w:rFonts w:ascii="Times New Roman" w:hAnsi="Times New Roman"/>
          <w:sz w:val="28"/>
          <w:szCs w:val="28"/>
          <w:lang w:eastAsia="ar-SA"/>
        </w:rPr>
        <w:t xml:space="preserve">учебной практики – </w:t>
      </w:r>
      <w:r w:rsidRPr="00E13859">
        <w:rPr>
          <w:rFonts w:ascii="Times New Roman" w:eastAsia="Liberation Serif" w:hAnsi="Times New Roman"/>
          <w:kern w:val="1"/>
          <w:sz w:val="28"/>
          <w:szCs w:val="28"/>
          <w:lang w:eastAsia="zh-CN" w:bidi="hi-IN"/>
        </w:rPr>
        <w:t>144</w:t>
      </w:r>
      <w:r w:rsidRPr="00903994">
        <w:rPr>
          <w:rFonts w:ascii="Times New Roman" w:hAnsi="Times New Roman"/>
          <w:sz w:val="28"/>
          <w:szCs w:val="28"/>
          <w:lang w:eastAsia="ar-SA"/>
        </w:rPr>
        <w:t xml:space="preserve"> часа;</w:t>
      </w:r>
    </w:p>
    <w:p w:rsidR="00114B7A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14B7A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1.4 </w:t>
      </w:r>
      <w:r w:rsidRPr="00867617">
        <w:rPr>
          <w:rFonts w:ascii="Times New Roman" w:hAnsi="Times New Roman"/>
          <w:b/>
          <w:sz w:val="28"/>
          <w:szCs w:val="28"/>
          <w:lang w:eastAsia="ar-SA"/>
        </w:rPr>
        <w:t>Содержание профессионального модуля:</w:t>
      </w:r>
    </w:p>
    <w:p w:rsidR="00114B7A" w:rsidRPr="00B00932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ПМ 01 </w:t>
      </w:r>
      <w:r w:rsidRPr="00B00932">
        <w:rPr>
          <w:rFonts w:ascii="Times New Roman" w:hAnsi="Times New Roman"/>
          <w:b/>
          <w:bCs/>
          <w:sz w:val="28"/>
          <w:szCs w:val="28"/>
        </w:rPr>
        <w:t xml:space="preserve"> Организация и выполнение сборки и монтажа радиотехнических систем, устройств и блоков в соответствии с технической документацией</w:t>
      </w:r>
    </w:p>
    <w:p w:rsidR="00114B7A" w:rsidRPr="00B00932" w:rsidRDefault="00114B7A" w:rsidP="00206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МДК.01.01</w:t>
      </w:r>
      <w:r w:rsidRPr="00B00932">
        <w:rPr>
          <w:rFonts w:ascii="Times New Roman" w:hAnsi="Times New Roman"/>
          <w:b/>
          <w:bCs/>
          <w:sz w:val="28"/>
          <w:szCs w:val="28"/>
        </w:rPr>
        <w:t xml:space="preserve"> Методы организации сборки и монтажа радиотехнических систем, устройств и блоков</w:t>
      </w:r>
    </w:p>
    <w:p w:rsidR="00114B7A" w:rsidRPr="00B00932" w:rsidRDefault="00114B7A" w:rsidP="00B0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00932">
        <w:rPr>
          <w:rFonts w:ascii="Times New Roman" w:hAnsi="Times New Roman"/>
          <w:b/>
          <w:bCs/>
          <w:sz w:val="28"/>
          <w:szCs w:val="28"/>
        </w:rPr>
        <w:t>Тема 1.1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Выполнение электромонтажных р</w:t>
      </w:r>
      <w:r w:rsidRPr="00B00932">
        <w:rPr>
          <w:rFonts w:ascii="Times New Roman" w:hAnsi="Times New Roman"/>
          <w:bCs/>
          <w:sz w:val="28"/>
          <w:szCs w:val="28"/>
        </w:rPr>
        <w:t>абот</w:t>
      </w:r>
    </w:p>
    <w:p w:rsidR="00114B7A" w:rsidRPr="00B00932" w:rsidRDefault="00114B7A" w:rsidP="00B0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00932">
        <w:rPr>
          <w:rFonts w:ascii="Times New Roman" w:hAnsi="Times New Roman"/>
          <w:b/>
          <w:bCs/>
          <w:sz w:val="28"/>
          <w:szCs w:val="28"/>
        </w:rPr>
        <w:t xml:space="preserve">Тема 1.2 </w:t>
      </w:r>
      <w:r w:rsidRPr="00B00932">
        <w:rPr>
          <w:rFonts w:ascii="Times New Roman" w:hAnsi="Times New Roman"/>
          <w:bCs/>
          <w:sz w:val="28"/>
          <w:szCs w:val="28"/>
        </w:rPr>
        <w:t>Элементы и узлы радиоэлектронной аппаратуры</w:t>
      </w:r>
    </w:p>
    <w:p w:rsidR="00114B7A" w:rsidRPr="00B00932" w:rsidRDefault="00114B7A" w:rsidP="00B0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00932">
        <w:rPr>
          <w:rFonts w:ascii="Times New Roman" w:hAnsi="Times New Roman"/>
          <w:b/>
          <w:bCs/>
          <w:sz w:val="28"/>
          <w:szCs w:val="28"/>
        </w:rPr>
        <w:t xml:space="preserve">Тема 1.3 </w:t>
      </w:r>
      <w:r w:rsidRPr="00B00932">
        <w:rPr>
          <w:rFonts w:ascii="Times New Roman" w:hAnsi="Times New Roman"/>
          <w:bCs/>
          <w:sz w:val="28"/>
          <w:szCs w:val="28"/>
        </w:rPr>
        <w:t>Технология монтажа радиоэлектронных устройств</w:t>
      </w:r>
    </w:p>
    <w:p w:rsidR="00114B7A" w:rsidRPr="00B00932" w:rsidRDefault="00114B7A" w:rsidP="00B0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00932">
        <w:rPr>
          <w:rFonts w:ascii="Times New Roman" w:hAnsi="Times New Roman"/>
          <w:b/>
          <w:bCs/>
          <w:sz w:val="28"/>
          <w:szCs w:val="28"/>
        </w:rPr>
        <w:t>Тема 1.4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00932">
        <w:rPr>
          <w:rFonts w:ascii="Times New Roman" w:hAnsi="Times New Roman"/>
          <w:bCs/>
          <w:sz w:val="28"/>
          <w:szCs w:val="28"/>
        </w:rPr>
        <w:t>Контроль качества  радиоаппаратуры. Испытания радиоэлектронных средств</w:t>
      </w:r>
    </w:p>
    <w:p w:rsidR="00114B7A" w:rsidRPr="00B00932" w:rsidRDefault="00114B7A" w:rsidP="00B0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00932">
        <w:rPr>
          <w:rFonts w:ascii="Times New Roman" w:hAnsi="Times New Roman"/>
          <w:b/>
          <w:bCs/>
          <w:sz w:val="28"/>
          <w:szCs w:val="28"/>
        </w:rPr>
        <w:t xml:space="preserve">Тема 1.5  </w:t>
      </w:r>
      <w:r w:rsidRPr="00B00932">
        <w:rPr>
          <w:rFonts w:ascii="Times New Roman" w:hAnsi="Times New Roman"/>
          <w:bCs/>
          <w:sz w:val="28"/>
          <w:szCs w:val="28"/>
        </w:rPr>
        <w:t>Сборочные операции при производстве электронной аппаратуры</w:t>
      </w:r>
    </w:p>
    <w:p w:rsidR="00114B7A" w:rsidRPr="00B00932" w:rsidRDefault="00114B7A" w:rsidP="00B0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00932">
        <w:rPr>
          <w:rFonts w:ascii="Times New Roman" w:hAnsi="Times New Roman"/>
          <w:b/>
          <w:bCs/>
          <w:sz w:val="28"/>
          <w:szCs w:val="28"/>
        </w:rPr>
        <w:t>Тема 1.6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00932">
        <w:rPr>
          <w:rFonts w:ascii="Times New Roman" w:hAnsi="Times New Roman"/>
          <w:bCs/>
          <w:sz w:val="28"/>
          <w:szCs w:val="28"/>
        </w:rPr>
        <w:t>Технологическая документация выполнения электромонтажных работ</w:t>
      </w:r>
    </w:p>
    <w:p w:rsidR="00114B7A" w:rsidRDefault="00114B7A" w:rsidP="00B0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00932">
        <w:rPr>
          <w:rFonts w:ascii="Times New Roman" w:hAnsi="Times New Roman"/>
          <w:b/>
          <w:bCs/>
          <w:sz w:val="28"/>
          <w:szCs w:val="28"/>
        </w:rPr>
        <w:t>МДК 01.02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00932">
        <w:rPr>
          <w:rFonts w:ascii="Times New Roman" w:hAnsi="Times New Roman"/>
          <w:b/>
          <w:bCs/>
          <w:sz w:val="28"/>
          <w:szCs w:val="28"/>
        </w:rPr>
        <w:t>Технология автоматизации радиотехнического производства</w:t>
      </w:r>
    </w:p>
    <w:p w:rsidR="00114B7A" w:rsidRPr="00B00932" w:rsidRDefault="00114B7A" w:rsidP="00B0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00932">
        <w:rPr>
          <w:rFonts w:ascii="Times New Roman" w:hAnsi="Times New Roman"/>
          <w:b/>
          <w:bCs/>
          <w:sz w:val="28"/>
          <w:szCs w:val="28"/>
        </w:rPr>
        <w:t>Тема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00932">
        <w:rPr>
          <w:rFonts w:ascii="Times New Roman" w:hAnsi="Times New Roman"/>
          <w:b/>
          <w:bCs/>
          <w:sz w:val="28"/>
          <w:szCs w:val="28"/>
        </w:rPr>
        <w:t>2.1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00932">
        <w:rPr>
          <w:rFonts w:ascii="Times New Roman" w:hAnsi="Times New Roman"/>
          <w:bCs/>
          <w:sz w:val="28"/>
          <w:szCs w:val="28"/>
        </w:rPr>
        <w:t>Производственный процесс</w:t>
      </w:r>
    </w:p>
    <w:p w:rsidR="00114B7A" w:rsidRPr="00B00932" w:rsidRDefault="00114B7A" w:rsidP="00B0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 2.2 </w:t>
      </w:r>
      <w:r w:rsidRPr="00B00932">
        <w:rPr>
          <w:rFonts w:ascii="Times New Roman" w:hAnsi="Times New Roman"/>
          <w:bCs/>
          <w:sz w:val="28"/>
          <w:szCs w:val="28"/>
        </w:rPr>
        <w:t>Технология и оборудование производства радиоэлектронных изделий</w:t>
      </w:r>
    </w:p>
    <w:p w:rsidR="00114B7A" w:rsidRDefault="00114B7A" w:rsidP="00B00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114B7A" w:rsidSect="00BC7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ans">
    <w:altName w:val="Arial Unicode MS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6A5F"/>
    <w:multiLevelType w:val="hybridMultilevel"/>
    <w:tmpl w:val="17C6862C"/>
    <w:lvl w:ilvl="0" w:tplc="36E44E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1E366DA"/>
    <w:multiLevelType w:val="hybridMultilevel"/>
    <w:tmpl w:val="9F26042E"/>
    <w:lvl w:ilvl="0" w:tplc="55B43780">
      <w:start w:val="1"/>
      <w:numFmt w:val="decimal"/>
      <w:lvlText w:val="%1."/>
      <w:lvlJc w:val="left"/>
      <w:pPr>
        <w:ind w:left="7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3">
    <w:nsid w:val="1F3570C4"/>
    <w:multiLevelType w:val="hybridMultilevel"/>
    <w:tmpl w:val="A6069C6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420"/>
    <w:rsid w:val="00077715"/>
    <w:rsid w:val="00114B7A"/>
    <w:rsid w:val="00155AE2"/>
    <w:rsid w:val="00206420"/>
    <w:rsid w:val="00355FE9"/>
    <w:rsid w:val="005C7452"/>
    <w:rsid w:val="007A0965"/>
    <w:rsid w:val="007C2FA9"/>
    <w:rsid w:val="00867617"/>
    <w:rsid w:val="00903994"/>
    <w:rsid w:val="009E2A3F"/>
    <w:rsid w:val="00B00932"/>
    <w:rsid w:val="00BC7C44"/>
    <w:rsid w:val="00C90DF1"/>
    <w:rsid w:val="00D741CC"/>
    <w:rsid w:val="00D93142"/>
    <w:rsid w:val="00E13859"/>
    <w:rsid w:val="00EB4777"/>
    <w:rsid w:val="00FB0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85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5">
    <w:name w:val="Основной текст (5)_"/>
    <w:basedOn w:val="DefaultParagraphFont"/>
    <w:link w:val="50"/>
    <w:uiPriority w:val="99"/>
    <w:locked/>
    <w:rsid w:val="0020642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06420"/>
    <w:pPr>
      <w:shd w:val="clear" w:color="auto" w:fill="FFFFFF"/>
      <w:spacing w:after="0" w:line="240" w:lineRule="atLeast"/>
      <w:ind w:hanging="1660"/>
    </w:pPr>
    <w:rPr>
      <w:rFonts w:ascii="Times New Roman" w:eastAsia="Times New Roman" w:hAnsi="Times New Roman"/>
      <w:sz w:val="28"/>
      <w:szCs w:val="28"/>
    </w:rPr>
  </w:style>
  <w:style w:type="character" w:customStyle="1" w:styleId="a">
    <w:name w:val="Основной текст_"/>
    <w:basedOn w:val="DefaultParagraphFont"/>
    <w:link w:val="3"/>
    <w:uiPriority w:val="99"/>
    <w:locked/>
    <w:rsid w:val="00206420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Normal"/>
    <w:link w:val="a"/>
    <w:uiPriority w:val="99"/>
    <w:rsid w:val="00206420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  <w:sz w:val="23"/>
      <w:szCs w:val="23"/>
    </w:rPr>
  </w:style>
  <w:style w:type="character" w:customStyle="1" w:styleId="1">
    <w:name w:val="Основной текст1"/>
    <w:basedOn w:val="a"/>
    <w:uiPriority w:val="99"/>
    <w:rsid w:val="00206420"/>
    <w:rPr>
      <w:u w:val="single"/>
    </w:rPr>
  </w:style>
  <w:style w:type="paragraph" w:styleId="ListParagraph">
    <w:name w:val="List Paragraph"/>
    <w:basedOn w:val="Normal"/>
    <w:uiPriority w:val="99"/>
    <w:qFormat/>
    <w:rsid w:val="00EB477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D741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741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741C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741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41C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74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41CC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D74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741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1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626</Words>
  <Characters>3569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COMP2</cp:lastModifiedBy>
  <cp:revision>6</cp:revision>
  <dcterms:created xsi:type="dcterms:W3CDTF">2019-09-13T17:33:00Z</dcterms:created>
  <dcterms:modified xsi:type="dcterms:W3CDTF">2019-10-02T07:14:00Z</dcterms:modified>
</cp:coreProperties>
</file>