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 0</w:t>
      </w:r>
      <w:r w:rsidR="00A17B1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B1D">
        <w:rPr>
          <w:rFonts w:ascii="Times New Roman" w:hAnsi="Times New Roman" w:cs="Times New Roman"/>
          <w:b/>
          <w:sz w:val="28"/>
          <w:szCs w:val="28"/>
        </w:rPr>
        <w:t>ЭКОНОМИКА ОРГАНИЗАЦИИ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817E29" w:rsidRDefault="00903994" w:rsidP="00817E29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E29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17E29" w:rsidRPr="004E4922" w:rsidRDefault="00FB50D8" w:rsidP="00817E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50D8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</w:t>
      </w:r>
      <w:r w:rsidR="00A17B1D">
        <w:rPr>
          <w:rFonts w:ascii="Times New Roman" w:hAnsi="Times New Roman" w:cs="Times New Roman"/>
          <w:sz w:val="28"/>
          <w:szCs w:val="28"/>
        </w:rPr>
        <w:t xml:space="preserve">СПО </w:t>
      </w:r>
      <w:r w:rsidRPr="00FB50D8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4E4922" w:rsidRPr="004E4922">
        <w:rPr>
          <w:rFonts w:ascii="Times New Roman" w:hAnsi="Times New Roman" w:cs="Times New Roman"/>
          <w:sz w:val="28"/>
          <w:szCs w:val="28"/>
        </w:rPr>
        <w:t xml:space="preserve">11.02.01 </w:t>
      </w:r>
      <w:proofErr w:type="spellStart"/>
      <w:r w:rsidR="004E4922" w:rsidRPr="004E4922">
        <w:rPr>
          <w:rFonts w:ascii="Times New Roman" w:hAnsi="Times New Roman" w:cs="Times New Roman"/>
          <w:sz w:val="28"/>
          <w:szCs w:val="28"/>
        </w:rPr>
        <w:t>Радиоаппаратостроение</w:t>
      </w:r>
      <w:proofErr w:type="spellEnd"/>
      <w:r w:rsidR="00A2701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804778">
        <w:rPr>
          <w:rFonts w:ascii="Times New Roman" w:hAnsi="Times New Roman" w:cs="Times New Roman"/>
          <w:sz w:val="28"/>
          <w:szCs w:val="28"/>
        </w:rPr>
        <w:t>ОП 0</w:t>
      </w:r>
      <w:r w:rsidR="00A17B1D">
        <w:rPr>
          <w:rFonts w:ascii="Times New Roman" w:hAnsi="Times New Roman" w:cs="Times New Roman"/>
          <w:sz w:val="28"/>
          <w:szCs w:val="28"/>
        </w:rPr>
        <w:t>5</w:t>
      </w:r>
      <w:r w:rsidR="00804778"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>«</w:t>
      </w:r>
      <w:r w:rsidR="00A17B1D">
        <w:rPr>
          <w:rFonts w:ascii="Times New Roman" w:hAnsi="Times New Roman" w:cs="Times New Roman"/>
          <w:sz w:val="28"/>
          <w:szCs w:val="28"/>
        </w:rPr>
        <w:t>Экономика организации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4E4922" w:rsidRPr="004E4922" w:rsidRDefault="004E4922" w:rsidP="004E4922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4E4922">
        <w:rPr>
          <w:rFonts w:ascii="Times New Roman" w:eastAsiaTheme="minorEastAsia" w:hAnsi="Times New Roman" w:cs="Times New Roman"/>
          <w:sz w:val="28"/>
          <w:szCs w:val="28"/>
        </w:rPr>
        <w:t>находить и использовать информацию для технико-экономического обоснования деятельности организации;</w:t>
      </w:r>
    </w:p>
    <w:p w:rsidR="004E4922" w:rsidRPr="004E4922" w:rsidRDefault="004E4922" w:rsidP="004E4922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4E4922">
        <w:rPr>
          <w:rFonts w:ascii="Times New Roman" w:eastAsiaTheme="minorEastAsia" w:hAnsi="Times New Roman" w:cs="Times New Roman"/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4E4922" w:rsidRPr="004E4922" w:rsidRDefault="004E4922" w:rsidP="004E4922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4E4922">
        <w:rPr>
          <w:rFonts w:ascii="Times New Roman" w:eastAsiaTheme="minorEastAsia" w:hAnsi="Times New Roman" w:cs="Times New Roman"/>
          <w:sz w:val="28"/>
          <w:szCs w:val="28"/>
        </w:rPr>
        <w:t>эффективно использовать материально-технические, трудовые 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финансовые ресурсы организации</w:t>
      </w:r>
    </w:p>
    <w:p w:rsidR="00804778" w:rsidRDefault="00804778" w:rsidP="00A17B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- принципы обеспечения устойчивости объектов экономики;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- основы макро- и микроэкономики; </w:t>
      </w:r>
    </w:p>
    <w:p w:rsid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- механизмы ценообразования на продукцию (услуги), формы оплаты труда </w:t>
      </w:r>
      <w:r>
        <w:rPr>
          <w:rFonts w:ascii="Times New Roman" w:hAnsi="Times New Roman" w:cs="Times New Roman"/>
          <w:sz w:val="28"/>
          <w:szCs w:val="28"/>
        </w:rPr>
        <w:t>в современных условиях.</w:t>
      </w:r>
    </w:p>
    <w:p w:rsid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67617" w:rsidP="00D116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максимальной учебной нагрузки студента  - 144 часа, в том числе:</w:t>
      </w:r>
    </w:p>
    <w:p w:rsidR="00D11641" w:rsidRPr="00D11641" w:rsidRDefault="00D11641" w:rsidP="00D11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студента – 96 часов; </w:t>
      </w:r>
    </w:p>
    <w:p w:rsidR="00903994" w:rsidRPr="00903994" w:rsidRDefault="00D11641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41">
        <w:rPr>
          <w:rFonts w:ascii="Times New Roman" w:hAnsi="Times New Roman" w:cs="Times New Roman"/>
          <w:sz w:val="28"/>
          <w:szCs w:val="28"/>
        </w:rPr>
        <w:t>самостоятельной работы студента – 48 часов.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Введение.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sz w:val="28"/>
          <w:szCs w:val="28"/>
        </w:rPr>
        <w:t>Раздел 1 Общие основы функционирования субъектов хозяйствования</w:t>
      </w:r>
      <w:r w:rsidR="006D3BF2">
        <w:rPr>
          <w:rFonts w:ascii="Times New Roman" w:hAnsi="Times New Roman" w:cs="Times New Roman"/>
          <w:sz w:val="28"/>
          <w:szCs w:val="28"/>
        </w:rPr>
        <w:t>.</w:t>
      </w:r>
      <w:r w:rsidRPr="006D3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Тема 1.1. </w:t>
      </w:r>
      <w:r w:rsidRPr="006D3BF2">
        <w:rPr>
          <w:rFonts w:ascii="Times New Roman" w:hAnsi="Times New Roman" w:cs="Times New Roman"/>
          <w:noProof/>
          <w:sz w:val="28"/>
          <w:szCs w:val="28"/>
        </w:rPr>
        <w:t>Предприятие в условиях рыночной экономики</w:t>
      </w:r>
      <w:r w:rsidR="006D3BF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Тема 1.2. </w:t>
      </w:r>
      <w:r w:rsidRPr="006D3BF2">
        <w:rPr>
          <w:rFonts w:ascii="Times New Roman" w:hAnsi="Times New Roman" w:cs="Times New Roman"/>
          <w:sz w:val="28"/>
          <w:szCs w:val="28"/>
        </w:rPr>
        <w:t>Организация производства</w:t>
      </w:r>
      <w:r w:rsidR="006D3BF2">
        <w:rPr>
          <w:rFonts w:ascii="Times New Roman" w:hAnsi="Times New Roman" w:cs="Times New Roman"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Раздел 2 Экономические ресурсы организации</w:t>
      </w:r>
      <w:r w:rsidR="006D3BF2">
        <w:rPr>
          <w:rFonts w:ascii="Times New Roman" w:hAnsi="Times New Roman" w:cs="Times New Roman"/>
          <w:bCs/>
          <w:sz w:val="28"/>
          <w:szCs w:val="28"/>
        </w:rPr>
        <w:t>.</w:t>
      </w:r>
    </w:p>
    <w:p w:rsidR="00D11641" w:rsidRPr="006D3BF2" w:rsidRDefault="00D11641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 Тема 2.1 Имущество, основной и оборотный капитал</w:t>
      </w:r>
      <w:r w:rsidR="006D3BF2">
        <w:rPr>
          <w:rFonts w:ascii="Times New Roman" w:hAnsi="Times New Roman" w:cs="Times New Roman"/>
          <w:bCs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2.2  Трудовые ресурсы предприятия. Эффективность использования трудовых ресурсов.</w:t>
      </w:r>
    </w:p>
    <w:p w:rsidR="00903994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 xml:space="preserve">Раздел 3 </w:t>
      </w:r>
      <w:r w:rsidRPr="006D3BF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Себестоимость, цена и </w:t>
      </w:r>
      <w:r w:rsidRPr="006D3BF2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рентабельность - основные показатели </w:t>
      </w:r>
      <w:r w:rsidRPr="006D3BF2">
        <w:rPr>
          <w:rFonts w:ascii="Times New Roman" w:hAnsi="Times New Roman" w:cs="Times New Roman"/>
          <w:bCs/>
          <w:color w:val="000000"/>
          <w:sz w:val="28"/>
          <w:szCs w:val="28"/>
        </w:rPr>
        <w:t>деятельности предприятия</w:t>
      </w:r>
      <w:r w:rsidR="006D3BF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3.1.</w:t>
      </w:r>
      <w:r w:rsidRPr="006D3BF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Издержки производства и себестоимость продукции, услуг</w:t>
      </w:r>
      <w:r w:rsidR="006D3BF2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>.</w:t>
      </w:r>
    </w:p>
    <w:p w:rsidR="00D11641" w:rsidRPr="006D3BF2" w:rsidRDefault="00D11641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lastRenderedPageBreak/>
        <w:t>Тема 3.2.</w:t>
      </w:r>
      <w:r w:rsidRPr="006D3BF2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Ценообразование в рыночной экономике</w:t>
      </w:r>
      <w:r w:rsidR="006D3BF2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3.3.</w:t>
      </w:r>
      <w:r w:rsidRPr="006D3BF2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Прибыль и рентабельность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Раздел 4 Планирование и развитие деятельности предприятия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sz w:val="28"/>
          <w:szCs w:val="28"/>
        </w:rPr>
        <w:t>Тема 4.1 Факторы развития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BF2" w:rsidRPr="006D3BF2" w:rsidRDefault="006D3BF2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4.2 Планирование на предприятии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4.3 Методика расчета основных технико-экономических показателей работы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BF2">
        <w:rPr>
          <w:rFonts w:ascii="Times New Roman" w:hAnsi="Times New Roman" w:cs="Times New Roman"/>
          <w:bCs/>
          <w:sz w:val="28"/>
          <w:szCs w:val="28"/>
        </w:rPr>
        <w:t>Тема 4.4 Внешнеэкономическая деятельность предприятия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3BF2" w:rsidRPr="006D3BF2" w:rsidRDefault="006D3BF2" w:rsidP="006D3B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D3BF2" w:rsidRPr="006D3BF2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F318B"/>
    <w:multiLevelType w:val="multilevel"/>
    <w:tmpl w:val="9CE8F33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94"/>
    <w:rsid w:val="000B7061"/>
    <w:rsid w:val="004E4922"/>
    <w:rsid w:val="005F420A"/>
    <w:rsid w:val="006D3BF2"/>
    <w:rsid w:val="00804778"/>
    <w:rsid w:val="00817E29"/>
    <w:rsid w:val="00867617"/>
    <w:rsid w:val="008A39C1"/>
    <w:rsid w:val="00903994"/>
    <w:rsid w:val="0091076C"/>
    <w:rsid w:val="00A17B1D"/>
    <w:rsid w:val="00A27018"/>
    <w:rsid w:val="00A4266C"/>
    <w:rsid w:val="00CA7CCF"/>
    <w:rsid w:val="00D11641"/>
    <w:rsid w:val="00D91450"/>
    <w:rsid w:val="00DD1BA6"/>
    <w:rsid w:val="00EE3E02"/>
    <w:rsid w:val="00FB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29"/>
    <w:pPr>
      <w:ind w:left="720"/>
      <w:contextualSpacing/>
    </w:pPr>
  </w:style>
  <w:style w:type="paragraph" w:customStyle="1" w:styleId="ConsPlusNormal">
    <w:name w:val="ConsPlusNormal"/>
    <w:rsid w:val="004E4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29"/>
    <w:pPr>
      <w:ind w:left="720"/>
      <w:contextualSpacing/>
    </w:pPr>
  </w:style>
  <w:style w:type="paragraph" w:customStyle="1" w:styleId="ConsPlusNormal">
    <w:name w:val="ConsPlusNormal"/>
    <w:rsid w:val="004E4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 Windows</cp:lastModifiedBy>
  <cp:revision>4</cp:revision>
  <dcterms:created xsi:type="dcterms:W3CDTF">2019-09-12T13:06:00Z</dcterms:created>
  <dcterms:modified xsi:type="dcterms:W3CDTF">2019-09-12T13:39:00Z</dcterms:modified>
</cp:coreProperties>
</file>